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20073" w:type="dxa"/>
        <w:tblLook w:val="04A0" w:firstRow="1" w:lastRow="0" w:firstColumn="1" w:lastColumn="0" w:noHBand="0" w:noVBand="1"/>
      </w:tblPr>
      <w:tblGrid>
        <w:gridCol w:w="1747"/>
        <w:gridCol w:w="4060"/>
        <w:gridCol w:w="4060"/>
        <w:gridCol w:w="4461"/>
        <w:gridCol w:w="5745"/>
      </w:tblGrid>
      <w:tr w:rsidR="008059D6" w14:paraId="7CA0ADD6" w14:textId="77777777" w:rsidTr="6AF5295F">
        <w:trPr>
          <w:trHeight w:val="414"/>
        </w:trPr>
        <w:tc>
          <w:tcPr>
            <w:tcW w:w="20073" w:type="dxa"/>
            <w:gridSpan w:val="5"/>
            <w:shd w:val="clear" w:color="auto" w:fill="CC99FF"/>
          </w:tcPr>
          <w:p w14:paraId="36E4F570" w14:textId="77777777" w:rsidR="008059D6" w:rsidRDefault="008059D6" w:rsidP="00961F69">
            <w:pPr>
              <w:autoSpaceDE w:val="0"/>
              <w:autoSpaceDN w:val="0"/>
              <w:adjustRightInd w:val="0"/>
              <w:jc w:val="center"/>
              <w:rPr>
                <w:rFonts w:ascii="Calibri" w:hAnsi="Calibri" w:cs="Calibri"/>
              </w:rPr>
            </w:pPr>
            <w:r w:rsidRPr="00B4088E">
              <w:rPr>
                <w:rFonts w:ascii="Calibri" w:hAnsi="Calibri" w:cs="Calibri"/>
                <w:b/>
              </w:rPr>
              <w:t>History Progression of Skills</w:t>
            </w:r>
            <w:r>
              <w:rPr>
                <w:rFonts w:ascii="Calibri" w:hAnsi="Calibri" w:cs="Calibri"/>
                <w:b/>
              </w:rPr>
              <w:t xml:space="preserve"> KS2</w:t>
            </w:r>
          </w:p>
        </w:tc>
      </w:tr>
      <w:tr w:rsidR="008059D6" w14:paraId="03D77496" w14:textId="77777777" w:rsidTr="6AF5295F">
        <w:trPr>
          <w:trHeight w:val="578"/>
        </w:trPr>
        <w:tc>
          <w:tcPr>
            <w:tcW w:w="20073" w:type="dxa"/>
            <w:gridSpan w:val="5"/>
          </w:tcPr>
          <w:p w14:paraId="2B2B8519" w14:textId="77777777" w:rsidR="008059D6" w:rsidRPr="00101863" w:rsidRDefault="008059D6" w:rsidP="00705190">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xml:space="preserve">This document </w:t>
            </w:r>
            <w:proofErr w:type="gramStart"/>
            <w:r w:rsidRPr="00101863">
              <w:rPr>
                <w:rFonts w:asciiTheme="majorHAnsi" w:hAnsiTheme="majorHAnsi" w:cstheme="majorHAnsi"/>
                <w:sz w:val="18"/>
                <w:szCs w:val="18"/>
              </w:rPr>
              <w:t>has been designed</w:t>
            </w:r>
            <w:proofErr w:type="gramEnd"/>
            <w:r w:rsidRPr="00101863">
              <w:rPr>
                <w:rFonts w:asciiTheme="majorHAnsi" w:hAnsiTheme="majorHAnsi" w:cstheme="majorHAnsi"/>
                <w:sz w:val="18"/>
                <w:szCs w:val="18"/>
              </w:rPr>
              <w:t xml:space="preserve"> to show how we will cover all of the relevant history knowledge and skills across our school. The context in which these </w:t>
            </w:r>
            <w:proofErr w:type="gramStart"/>
            <w:r w:rsidRPr="00101863">
              <w:rPr>
                <w:rFonts w:asciiTheme="majorHAnsi" w:hAnsiTheme="majorHAnsi" w:cstheme="majorHAnsi"/>
                <w:sz w:val="18"/>
                <w:szCs w:val="18"/>
              </w:rPr>
              <w:t>are taught</w:t>
            </w:r>
            <w:proofErr w:type="gramEnd"/>
            <w:r w:rsidRPr="00101863">
              <w:rPr>
                <w:rFonts w:asciiTheme="majorHAnsi" w:hAnsiTheme="majorHAnsi" w:cstheme="majorHAnsi"/>
                <w:sz w:val="18"/>
                <w:szCs w:val="18"/>
              </w:rPr>
              <w:t xml:space="preserve"> is down to the discretion of teachers, where possible trying to match the content of their unit to their year group’s termly topic. Please see the individual Year Group’s Termly overview to see the content of the History studied at St Michael’s School.</w:t>
            </w:r>
          </w:p>
        </w:tc>
      </w:tr>
      <w:tr w:rsidR="008059D6" w14:paraId="2EB250BC" w14:textId="77777777" w:rsidTr="6AF5295F">
        <w:trPr>
          <w:trHeight w:val="1109"/>
        </w:trPr>
        <w:tc>
          <w:tcPr>
            <w:tcW w:w="1747" w:type="dxa"/>
          </w:tcPr>
          <w:p w14:paraId="37DC34F5" w14:textId="77777777" w:rsidR="008059D6" w:rsidRPr="00101863" w:rsidRDefault="008059D6" w:rsidP="008059D6">
            <w:pPr>
              <w:rPr>
                <w:rFonts w:asciiTheme="majorHAnsi" w:hAnsiTheme="majorHAnsi" w:cstheme="majorHAnsi"/>
                <w:sz w:val="18"/>
                <w:szCs w:val="18"/>
              </w:rPr>
            </w:pPr>
            <w:r w:rsidRPr="00A46B4F">
              <w:rPr>
                <w:rFonts w:asciiTheme="majorHAnsi" w:hAnsiTheme="majorHAnsi" w:cstheme="majorHAnsi"/>
                <w:noProof/>
                <w:sz w:val="18"/>
                <w:szCs w:val="18"/>
                <w:lang w:eastAsia="en-GB"/>
              </w:rPr>
              <w:drawing>
                <wp:anchor distT="0" distB="0" distL="114300" distR="114300" simplePos="0" relativeHeight="251672576" behindDoc="0" locked="0" layoutInCell="1" allowOverlap="1" wp14:anchorId="37674EE2" wp14:editId="114A12D0">
                  <wp:simplePos x="0" y="0"/>
                  <wp:positionH relativeFrom="column">
                    <wp:posOffset>-20839</wp:posOffset>
                  </wp:positionH>
                  <wp:positionV relativeFrom="paragraph">
                    <wp:posOffset>79491</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60" w:type="dxa"/>
          </w:tcPr>
          <w:p w14:paraId="0AA2CA6F" w14:textId="77777777" w:rsidR="008059D6" w:rsidRPr="008059D6" w:rsidRDefault="008059D6" w:rsidP="008059D6">
            <w:pPr>
              <w:pStyle w:val="Default"/>
              <w:shd w:val="clear" w:color="auto" w:fill="CC99FF"/>
              <w:rPr>
                <w:rFonts w:asciiTheme="majorHAnsi" w:hAnsiTheme="majorHAnsi" w:cstheme="majorHAnsi"/>
                <w:b/>
                <w:sz w:val="18"/>
                <w:szCs w:val="18"/>
                <w:u w:val="single"/>
              </w:rPr>
            </w:pPr>
            <w:r w:rsidRPr="008059D6">
              <w:rPr>
                <w:rFonts w:asciiTheme="majorHAnsi" w:hAnsiTheme="majorHAnsi" w:cstheme="majorHAnsi"/>
                <w:b/>
                <w:sz w:val="18"/>
                <w:szCs w:val="18"/>
                <w:u w:val="single"/>
              </w:rPr>
              <w:t>Year 3 Areas of study</w:t>
            </w:r>
            <w:r>
              <w:rPr>
                <w:rFonts w:asciiTheme="majorHAnsi" w:hAnsiTheme="majorHAnsi" w:cstheme="majorHAnsi"/>
                <w:b/>
                <w:sz w:val="18"/>
                <w:szCs w:val="18"/>
                <w:u w:val="single"/>
              </w:rPr>
              <w:t>:</w:t>
            </w:r>
          </w:p>
          <w:p w14:paraId="26E0E7FE" w14:textId="3473146F" w:rsidR="008059D6" w:rsidRPr="00A46B4F" w:rsidRDefault="6AF5295F" w:rsidP="6AF5295F">
            <w:pPr>
              <w:pStyle w:val="Default"/>
              <w:rPr>
                <w:rFonts w:asciiTheme="majorHAnsi" w:hAnsiTheme="majorHAnsi" w:cstheme="majorBidi"/>
                <w:sz w:val="18"/>
                <w:szCs w:val="18"/>
              </w:rPr>
            </w:pPr>
            <w:r w:rsidRPr="6AF5295F">
              <w:rPr>
                <w:rFonts w:asciiTheme="majorHAnsi" w:hAnsiTheme="majorHAnsi" w:cstheme="majorBidi"/>
                <w:sz w:val="18"/>
                <w:szCs w:val="18"/>
              </w:rPr>
              <w:t xml:space="preserve"> Changes in Britain from the Stone Age to the Iron Age including the Cornish Celts. </w:t>
            </w:r>
          </w:p>
          <w:p w14:paraId="15A20D29" w14:textId="77777777" w:rsidR="008059D6" w:rsidRPr="00A46B4F" w:rsidRDefault="008059D6" w:rsidP="008059D6">
            <w:pPr>
              <w:pStyle w:val="Default"/>
              <w:rPr>
                <w:rFonts w:asciiTheme="majorHAnsi" w:hAnsiTheme="majorHAnsi" w:cstheme="majorHAnsi"/>
                <w:sz w:val="18"/>
                <w:szCs w:val="18"/>
              </w:rPr>
            </w:pPr>
            <w:r w:rsidRPr="00A46B4F">
              <w:rPr>
                <w:rFonts w:asciiTheme="majorHAnsi" w:hAnsiTheme="majorHAnsi" w:cstheme="majorHAnsi"/>
                <w:sz w:val="18"/>
                <w:szCs w:val="18"/>
              </w:rPr>
              <w:t> The achievements of the earliest civilizations – an overview of where and when the first civilizations appeared and a</w:t>
            </w:r>
            <w:r>
              <w:rPr>
                <w:rFonts w:asciiTheme="majorHAnsi" w:hAnsiTheme="majorHAnsi" w:cstheme="majorHAnsi"/>
                <w:sz w:val="18"/>
                <w:szCs w:val="18"/>
              </w:rPr>
              <w:t>n</w:t>
            </w:r>
            <w:r w:rsidRPr="00A46B4F">
              <w:rPr>
                <w:rFonts w:asciiTheme="majorHAnsi" w:hAnsiTheme="majorHAnsi" w:cstheme="majorHAnsi"/>
                <w:sz w:val="18"/>
                <w:szCs w:val="18"/>
              </w:rPr>
              <w:t xml:space="preserve"> in depth study of Ancient Egypt.</w:t>
            </w:r>
          </w:p>
          <w:p w14:paraId="3B1ABD53" w14:textId="77777777" w:rsidR="008059D6" w:rsidRPr="00A46B4F" w:rsidRDefault="008059D6" w:rsidP="008059D6">
            <w:pPr>
              <w:pStyle w:val="Default"/>
              <w:rPr>
                <w:rFonts w:asciiTheme="majorHAnsi" w:hAnsiTheme="majorHAnsi" w:cstheme="majorHAnsi"/>
                <w:sz w:val="18"/>
                <w:szCs w:val="18"/>
              </w:rPr>
            </w:pPr>
            <w:r w:rsidRPr="00A46B4F">
              <w:rPr>
                <w:rFonts w:asciiTheme="majorHAnsi" w:hAnsiTheme="majorHAnsi" w:cstheme="majorHAnsi"/>
                <w:sz w:val="18"/>
                <w:szCs w:val="18"/>
              </w:rPr>
              <w:t> Local history unit on Tin Mining in Cornwall.</w:t>
            </w:r>
          </w:p>
        </w:tc>
        <w:tc>
          <w:tcPr>
            <w:tcW w:w="4060" w:type="dxa"/>
          </w:tcPr>
          <w:tbl>
            <w:tblPr>
              <w:tblW w:w="0" w:type="auto"/>
              <w:tblBorders>
                <w:top w:val="nil"/>
                <w:left w:val="nil"/>
                <w:bottom w:val="nil"/>
                <w:right w:val="nil"/>
              </w:tblBorders>
              <w:tblLook w:val="0000" w:firstRow="0" w:lastRow="0" w:firstColumn="0" w:lastColumn="0" w:noHBand="0" w:noVBand="0"/>
            </w:tblPr>
            <w:tblGrid>
              <w:gridCol w:w="3844"/>
            </w:tblGrid>
            <w:tr w:rsidR="008059D6" w:rsidRPr="00101863" w14:paraId="048111AC" w14:textId="77777777" w:rsidTr="6AF5295F">
              <w:trPr>
                <w:trHeight w:val="376"/>
              </w:trPr>
              <w:tc>
                <w:tcPr>
                  <w:tcW w:w="0" w:type="auto"/>
                </w:tcPr>
                <w:p w14:paraId="03E17C83" w14:textId="77777777" w:rsidR="008059D6" w:rsidRPr="00B2787F" w:rsidRDefault="008059D6" w:rsidP="00FF6007">
                  <w:pPr>
                    <w:framePr w:hSpace="180" w:wrap="around" w:vAnchor="page" w:hAnchor="margin" w:xAlign="center" w:y="382"/>
                    <w:shd w:val="clear" w:color="auto" w:fill="CC99FF"/>
                    <w:autoSpaceDE w:val="0"/>
                    <w:autoSpaceDN w:val="0"/>
                    <w:adjustRightInd w:val="0"/>
                    <w:spacing w:after="0" w:line="240" w:lineRule="auto"/>
                    <w:rPr>
                      <w:rFonts w:asciiTheme="majorHAnsi" w:hAnsiTheme="majorHAnsi" w:cstheme="majorHAnsi"/>
                      <w:color w:val="000000"/>
                      <w:sz w:val="18"/>
                      <w:szCs w:val="18"/>
                      <w:u w:val="single"/>
                    </w:rPr>
                  </w:pPr>
                  <w:r w:rsidRPr="00B2787F">
                    <w:rPr>
                      <w:rFonts w:asciiTheme="majorHAnsi" w:hAnsiTheme="majorHAnsi" w:cstheme="majorHAnsi"/>
                      <w:b/>
                      <w:bCs/>
                      <w:color w:val="000000"/>
                      <w:sz w:val="18"/>
                      <w:szCs w:val="18"/>
                      <w:u w:val="single"/>
                    </w:rPr>
                    <w:t xml:space="preserve">Year 4 Areas of study: </w:t>
                  </w:r>
                </w:p>
                <w:p w14:paraId="5D4C5288" w14:textId="77777777" w:rsidR="008059D6" w:rsidRPr="00101863" w:rsidRDefault="008059D6" w:rsidP="00FF6007">
                  <w:pPr>
                    <w:framePr w:hSpace="180" w:wrap="around" w:vAnchor="page" w:hAnchor="margin" w:xAlign="center" w:y="382"/>
                    <w:autoSpaceDE w:val="0"/>
                    <w:autoSpaceDN w:val="0"/>
                    <w:adjustRightInd w:val="0"/>
                    <w:spacing w:after="0" w:line="240" w:lineRule="auto"/>
                    <w:rPr>
                      <w:rFonts w:asciiTheme="majorHAnsi" w:hAnsiTheme="majorHAnsi" w:cstheme="majorHAnsi"/>
                      <w:color w:val="000000"/>
                      <w:sz w:val="18"/>
                      <w:szCs w:val="18"/>
                    </w:rPr>
                  </w:pPr>
                  <w:r w:rsidRPr="00101863">
                    <w:rPr>
                      <w:rFonts w:asciiTheme="majorHAnsi" w:hAnsiTheme="majorHAnsi" w:cstheme="majorHAnsi"/>
                      <w:color w:val="000000"/>
                      <w:sz w:val="18"/>
                      <w:szCs w:val="18"/>
                    </w:rPr>
                    <w:t xml:space="preserve"> The Roman Empire and its impact on Britain. </w:t>
                  </w:r>
                </w:p>
                <w:p w14:paraId="36691C42" w14:textId="1F1079B8" w:rsidR="008059D6" w:rsidRDefault="6AF5295F" w:rsidP="00FF6007">
                  <w:pPr>
                    <w:framePr w:hSpace="180" w:wrap="around" w:vAnchor="page" w:hAnchor="margin" w:xAlign="center" w:y="382"/>
                    <w:spacing w:after="0" w:line="240" w:lineRule="auto"/>
                    <w:rPr>
                      <w:rFonts w:asciiTheme="majorHAnsi" w:hAnsiTheme="majorHAnsi" w:cstheme="majorBidi"/>
                      <w:sz w:val="18"/>
                      <w:szCs w:val="18"/>
                    </w:rPr>
                  </w:pPr>
                  <w:r w:rsidRPr="6AF5295F">
                    <w:rPr>
                      <w:rFonts w:asciiTheme="majorHAnsi" w:hAnsiTheme="majorHAnsi" w:cstheme="majorBidi"/>
                      <w:sz w:val="18"/>
                      <w:szCs w:val="18"/>
                    </w:rPr>
                    <w:t xml:space="preserve"> </w:t>
                  </w:r>
                  <w:r w:rsidRPr="6AF5295F">
                    <w:rPr>
                      <w:rFonts w:asciiTheme="majorHAnsi" w:hAnsiTheme="majorHAnsi" w:cstheme="majorBidi"/>
                      <w:sz w:val="18"/>
                      <w:szCs w:val="18"/>
                      <w:u w:val="single"/>
                    </w:rPr>
                    <w:t>The Viking</w:t>
                  </w:r>
                  <w:r w:rsidRPr="6AF5295F">
                    <w:rPr>
                      <w:rFonts w:asciiTheme="majorHAnsi" w:hAnsiTheme="majorHAnsi" w:cstheme="majorBidi"/>
                      <w:sz w:val="18"/>
                      <w:szCs w:val="18"/>
                    </w:rPr>
                    <w:t xml:space="preserve"> and Anglo-Saxon settlement and struggle for the Kingdom of England, to the time of Edward the Confessor.</w:t>
                  </w:r>
                </w:p>
                <w:p w14:paraId="549B600D" w14:textId="1167B032" w:rsidR="008059D6" w:rsidRPr="00DF5782" w:rsidRDefault="6AF5295F" w:rsidP="00FF6007">
                  <w:pPr>
                    <w:framePr w:hSpace="180" w:wrap="around" w:vAnchor="page" w:hAnchor="margin" w:xAlign="center" w:y="382"/>
                    <w:spacing w:after="0" w:line="240" w:lineRule="auto"/>
                    <w:rPr>
                      <w:rFonts w:asciiTheme="majorHAnsi" w:hAnsiTheme="majorHAnsi" w:cstheme="majorBidi"/>
                      <w:sz w:val="18"/>
                      <w:szCs w:val="18"/>
                    </w:rPr>
                  </w:pPr>
                  <w:r w:rsidRPr="6AF5295F">
                    <w:rPr>
                      <w:rFonts w:asciiTheme="majorHAnsi" w:hAnsiTheme="majorHAnsi" w:cstheme="majorBidi"/>
                      <w:sz w:val="18"/>
                      <w:szCs w:val="18"/>
                    </w:rPr>
                    <w:t xml:space="preserve"> A non-European society that provides contrasts with British history – </w:t>
                  </w:r>
                  <w:r w:rsidRPr="6AF5295F">
                    <w:rPr>
                      <w:rFonts w:asciiTheme="majorHAnsi" w:hAnsiTheme="majorHAnsi" w:cstheme="majorBidi"/>
                      <w:sz w:val="18"/>
                      <w:szCs w:val="18"/>
                      <w:u w:val="single"/>
                    </w:rPr>
                    <w:t>Mayan civilization c. AD 900</w:t>
                  </w:r>
                  <w:r w:rsidRPr="6AF5295F">
                    <w:rPr>
                      <w:rFonts w:asciiTheme="majorHAnsi" w:hAnsiTheme="majorHAnsi" w:cstheme="majorBidi"/>
                      <w:sz w:val="18"/>
                      <w:szCs w:val="18"/>
                    </w:rPr>
                    <w:t xml:space="preserve">; </w:t>
                  </w:r>
                </w:p>
              </w:tc>
            </w:tr>
          </w:tbl>
          <w:p w14:paraId="672A6659" w14:textId="77777777" w:rsidR="008059D6" w:rsidRPr="00101863" w:rsidRDefault="008059D6" w:rsidP="008059D6">
            <w:pPr>
              <w:pStyle w:val="Default"/>
              <w:rPr>
                <w:rFonts w:asciiTheme="majorHAnsi" w:hAnsiTheme="majorHAnsi" w:cstheme="majorHAnsi"/>
                <w:sz w:val="18"/>
                <w:szCs w:val="18"/>
              </w:rPr>
            </w:pPr>
          </w:p>
        </w:tc>
        <w:tc>
          <w:tcPr>
            <w:tcW w:w="4461" w:type="dxa"/>
          </w:tcPr>
          <w:p w14:paraId="7719FBDF" w14:textId="77777777" w:rsidR="008059D6" w:rsidRPr="00B2787F" w:rsidRDefault="008059D6" w:rsidP="008059D6">
            <w:pPr>
              <w:pStyle w:val="Default"/>
              <w:shd w:val="clear" w:color="auto" w:fill="CC99FF"/>
              <w:rPr>
                <w:rFonts w:asciiTheme="majorHAnsi" w:hAnsiTheme="majorHAnsi" w:cstheme="majorHAnsi"/>
                <w:b/>
                <w:sz w:val="18"/>
                <w:szCs w:val="18"/>
                <w:u w:val="single"/>
              </w:rPr>
            </w:pPr>
            <w:r w:rsidRPr="00B2787F">
              <w:rPr>
                <w:rFonts w:asciiTheme="majorHAnsi" w:hAnsiTheme="majorHAnsi" w:cstheme="majorHAnsi"/>
                <w:b/>
                <w:sz w:val="18"/>
                <w:szCs w:val="18"/>
                <w:u w:val="single"/>
              </w:rPr>
              <w:t>Year 5 Area of Study</w:t>
            </w:r>
          </w:p>
          <w:p w14:paraId="43B40962" w14:textId="2D400531" w:rsidR="008059D6" w:rsidRPr="00101863" w:rsidRDefault="6AF5295F" w:rsidP="6AF5295F">
            <w:pPr>
              <w:rPr>
                <w:rFonts w:asciiTheme="majorHAnsi" w:hAnsiTheme="majorHAnsi" w:cstheme="majorBidi"/>
                <w:sz w:val="18"/>
                <w:szCs w:val="18"/>
              </w:rPr>
            </w:pPr>
            <w:r w:rsidRPr="6AF5295F">
              <w:rPr>
                <w:rFonts w:asciiTheme="majorHAnsi" w:hAnsiTheme="majorHAnsi" w:cstheme="majorBidi"/>
                <w:sz w:val="18"/>
                <w:szCs w:val="18"/>
              </w:rPr>
              <w:t xml:space="preserve"> A study of an aspect or theme in British history that extends pupils’ chronological knowledge beyond 1066 – </w:t>
            </w:r>
          </w:p>
          <w:p w14:paraId="22E75E7B" w14:textId="6B48E74C" w:rsidR="008059D6" w:rsidRPr="00101863" w:rsidRDefault="6AF5295F" w:rsidP="6AF5295F">
            <w:pPr>
              <w:rPr>
                <w:rFonts w:asciiTheme="majorHAnsi" w:hAnsiTheme="majorHAnsi" w:cstheme="majorBidi"/>
                <w:sz w:val="18"/>
                <w:szCs w:val="18"/>
              </w:rPr>
            </w:pPr>
            <w:r w:rsidRPr="6AF5295F">
              <w:rPr>
                <w:rFonts w:asciiTheme="majorHAnsi" w:hAnsiTheme="majorHAnsi" w:cstheme="majorBidi"/>
                <w:sz w:val="18"/>
                <w:szCs w:val="18"/>
              </w:rPr>
              <w:t xml:space="preserve">Norman Conquest. </w:t>
            </w:r>
          </w:p>
          <w:p w14:paraId="000214CB" w14:textId="4D743E61" w:rsidR="008059D6" w:rsidRPr="003226E8" w:rsidRDefault="6AF5295F" w:rsidP="6AF5295F">
            <w:pPr>
              <w:pStyle w:val="Default"/>
              <w:rPr>
                <w:rFonts w:asciiTheme="majorHAnsi" w:hAnsiTheme="majorHAnsi" w:cstheme="majorBidi"/>
                <w:sz w:val="18"/>
                <w:szCs w:val="18"/>
              </w:rPr>
            </w:pPr>
            <w:r w:rsidRPr="6AF5295F">
              <w:rPr>
                <w:rFonts w:asciiTheme="majorHAnsi" w:hAnsiTheme="majorHAnsi" w:cstheme="majorBidi"/>
                <w:sz w:val="18"/>
                <w:szCs w:val="18"/>
              </w:rPr>
              <w:t xml:space="preserve">Ancient Greece – a study of Greek life and achievements and their influence on the western world.  </w:t>
            </w:r>
          </w:p>
          <w:p w14:paraId="0A37501D" w14:textId="77777777" w:rsidR="008059D6" w:rsidRPr="00101863" w:rsidRDefault="008059D6" w:rsidP="008059D6">
            <w:pPr>
              <w:pStyle w:val="Default"/>
              <w:rPr>
                <w:rFonts w:asciiTheme="majorHAnsi" w:hAnsiTheme="majorHAnsi" w:cstheme="majorHAnsi"/>
                <w:sz w:val="18"/>
                <w:szCs w:val="18"/>
              </w:rPr>
            </w:pPr>
          </w:p>
        </w:tc>
        <w:tc>
          <w:tcPr>
            <w:tcW w:w="5745" w:type="dxa"/>
          </w:tcPr>
          <w:p w14:paraId="3099AEA5" w14:textId="77777777" w:rsidR="008059D6" w:rsidRPr="00B2787F" w:rsidRDefault="008059D6" w:rsidP="008059D6">
            <w:pPr>
              <w:pStyle w:val="Default"/>
              <w:shd w:val="clear" w:color="auto" w:fill="CC99FF"/>
              <w:rPr>
                <w:rFonts w:asciiTheme="majorHAnsi" w:hAnsiTheme="majorHAnsi" w:cstheme="majorHAnsi"/>
                <w:b/>
                <w:sz w:val="18"/>
                <w:szCs w:val="18"/>
                <w:u w:val="single"/>
              </w:rPr>
            </w:pPr>
            <w:r w:rsidRPr="00B2787F">
              <w:rPr>
                <w:rFonts w:asciiTheme="majorHAnsi" w:hAnsiTheme="majorHAnsi" w:cstheme="majorHAnsi"/>
                <w:b/>
                <w:sz w:val="18"/>
                <w:szCs w:val="18"/>
                <w:u w:val="single"/>
              </w:rPr>
              <w:t>Year 6 Area of Study</w:t>
            </w:r>
          </w:p>
          <w:p w14:paraId="5CF4267B" w14:textId="26AF0FA5" w:rsidR="6AF5295F" w:rsidRDefault="6AF5295F" w:rsidP="6AF5295F">
            <w:pPr>
              <w:rPr>
                <w:rFonts w:asciiTheme="majorHAnsi" w:hAnsiTheme="majorHAnsi" w:cstheme="majorBidi"/>
                <w:sz w:val="18"/>
                <w:szCs w:val="18"/>
              </w:rPr>
            </w:pPr>
            <w:r w:rsidRPr="6AF5295F">
              <w:rPr>
                <w:rFonts w:asciiTheme="majorHAnsi" w:hAnsiTheme="majorHAnsi" w:cstheme="majorBidi"/>
                <w:sz w:val="18"/>
                <w:szCs w:val="18"/>
              </w:rPr>
              <w:t> A study of an aspect or theme in British history that extends pupils’ chronological knowledge beyond 1066-</w:t>
            </w:r>
          </w:p>
          <w:p w14:paraId="099FA472" w14:textId="1DE6EDAB" w:rsidR="6AF5295F" w:rsidRDefault="6AF5295F" w:rsidP="6AF5295F">
            <w:pPr>
              <w:rPr>
                <w:rFonts w:asciiTheme="majorHAnsi" w:hAnsiTheme="majorHAnsi" w:cstheme="majorBidi"/>
                <w:sz w:val="18"/>
                <w:szCs w:val="18"/>
              </w:rPr>
            </w:pPr>
            <w:r w:rsidRPr="6AF5295F">
              <w:rPr>
                <w:rFonts w:asciiTheme="majorHAnsi" w:hAnsiTheme="majorHAnsi" w:cstheme="majorBidi"/>
                <w:sz w:val="18"/>
                <w:szCs w:val="18"/>
              </w:rPr>
              <w:t>The Plague -</w:t>
            </w:r>
            <w:r w:rsidR="00CE6FA8">
              <w:rPr>
                <w:rFonts w:asciiTheme="majorHAnsi" w:hAnsiTheme="majorHAnsi" w:cstheme="majorBidi"/>
                <w:sz w:val="18"/>
                <w:szCs w:val="18"/>
              </w:rPr>
              <w:t xml:space="preserve"> </w:t>
            </w:r>
            <w:r w:rsidRPr="6AF5295F">
              <w:rPr>
                <w:rFonts w:asciiTheme="majorHAnsi" w:hAnsiTheme="majorHAnsi" w:cstheme="majorBidi"/>
                <w:sz w:val="18"/>
                <w:szCs w:val="18"/>
              </w:rPr>
              <w:t>Medieval Britain (Tudors).</w:t>
            </w:r>
          </w:p>
          <w:p w14:paraId="599DAFD0" w14:textId="2329D4C8" w:rsidR="00CE6FA8" w:rsidRPr="00F90CCE" w:rsidRDefault="00FF6007" w:rsidP="6AF5295F">
            <w:pPr>
              <w:rPr>
                <w:rFonts w:asciiTheme="majorHAnsi" w:hAnsiTheme="majorHAnsi" w:cstheme="majorBidi"/>
                <w:sz w:val="18"/>
                <w:szCs w:val="18"/>
              </w:rPr>
            </w:pPr>
            <w:r>
              <w:rPr>
                <w:rFonts w:asciiTheme="majorHAnsi" w:hAnsiTheme="majorHAnsi" w:cstheme="majorBidi"/>
                <w:sz w:val="18"/>
                <w:szCs w:val="18"/>
              </w:rPr>
              <w:t>World War 2 - The Home Front</w:t>
            </w:r>
            <w:r w:rsidR="00CE6FA8">
              <w:rPr>
                <w:rFonts w:asciiTheme="majorHAnsi" w:hAnsiTheme="majorHAnsi" w:cstheme="majorBidi"/>
                <w:sz w:val="18"/>
                <w:szCs w:val="18"/>
              </w:rPr>
              <w:t xml:space="preserve"> (including a local history study).</w:t>
            </w:r>
            <w:bookmarkStart w:id="0" w:name="_GoBack"/>
            <w:bookmarkEnd w:id="0"/>
          </w:p>
          <w:p w14:paraId="5DAB6C7B" w14:textId="77777777" w:rsidR="008059D6" w:rsidRPr="00101863" w:rsidRDefault="008059D6" w:rsidP="008059D6">
            <w:pPr>
              <w:rPr>
                <w:rFonts w:asciiTheme="majorHAnsi" w:hAnsiTheme="majorHAnsi" w:cstheme="majorHAnsi"/>
                <w:sz w:val="18"/>
                <w:szCs w:val="18"/>
              </w:rPr>
            </w:pPr>
          </w:p>
        </w:tc>
      </w:tr>
      <w:tr w:rsidR="008059D6" w14:paraId="75667618" w14:textId="77777777" w:rsidTr="6AF5295F">
        <w:trPr>
          <w:trHeight w:val="1624"/>
        </w:trPr>
        <w:tc>
          <w:tcPr>
            <w:tcW w:w="1747" w:type="dxa"/>
          </w:tcPr>
          <w:p w14:paraId="4FD0FEF0" w14:textId="77777777" w:rsidR="008059D6" w:rsidRPr="00101863" w:rsidRDefault="008059D6" w:rsidP="008059D6">
            <w:pPr>
              <w:rPr>
                <w:rFonts w:asciiTheme="majorHAnsi" w:hAnsiTheme="majorHAnsi" w:cstheme="majorHAnsi"/>
                <w:sz w:val="18"/>
                <w:szCs w:val="18"/>
              </w:rPr>
            </w:pPr>
            <w:r w:rsidRPr="00101863">
              <w:rPr>
                <w:rFonts w:asciiTheme="majorHAnsi" w:hAnsiTheme="majorHAnsi" w:cstheme="majorHAnsi"/>
                <w:sz w:val="18"/>
                <w:szCs w:val="18"/>
              </w:rPr>
              <w:t>Chronological Understanding</w:t>
            </w:r>
          </w:p>
          <w:p w14:paraId="02EB378F" w14:textId="77777777" w:rsidR="008059D6" w:rsidRPr="00101863" w:rsidRDefault="008059D6" w:rsidP="008059D6">
            <w:pPr>
              <w:pStyle w:val="Default"/>
              <w:rPr>
                <w:rFonts w:asciiTheme="majorHAnsi" w:hAnsiTheme="majorHAnsi" w:cstheme="majorHAnsi"/>
                <w:sz w:val="18"/>
                <w:szCs w:val="18"/>
              </w:rPr>
            </w:pPr>
          </w:p>
        </w:tc>
        <w:tc>
          <w:tcPr>
            <w:tcW w:w="4060" w:type="dxa"/>
          </w:tcPr>
          <w:p w14:paraId="61FA577D" w14:textId="77777777" w:rsidR="008059D6" w:rsidRPr="00A46B4F" w:rsidRDefault="008059D6" w:rsidP="008059D6">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Understand that a timeline </w:t>
            </w:r>
            <w:proofErr w:type="gramStart"/>
            <w:r w:rsidRPr="00A46B4F">
              <w:rPr>
                <w:rFonts w:asciiTheme="majorHAnsi" w:hAnsiTheme="majorHAnsi" w:cstheme="majorHAnsi"/>
                <w:sz w:val="18"/>
                <w:szCs w:val="18"/>
              </w:rPr>
              <w:t>can be divided</w:t>
            </w:r>
            <w:proofErr w:type="gramEnd"/>
            <w:r w:rsidRPr="00A46B4F">
              <w:rPr>
                <w:rFonts w:asciiTheme="majorHAnsi" w:hAnsiTheme="majorHAnsi" w:cstheme="majorHAnsi"/>
                <w:sz w:val="18"/>
                <w:szCs w:val="18"/>
              </w:rPr>
              <w:t xml:space="preserve"> into BC (Befo</w:t>
            </w:r>
            <w:r>
              <w:rPr>
                <w:rFonts w:asciiTheme="majorHAnsi" w:hAnsiTheme="majorHAnsi" w:cstheme="majorHAnsi"/>
                <w:sz w:val="18"/>
                <w:szCs w:val="18"/>
              </w:rPr>
              <w:t xml:space="preserve">re Christ) and AD (Anno Domini). </w:t>
            </w:r>
          </w:p>
          <w:p w14:paraId="67A08C89" w14:textId="77777777" w:rsidR="008059D6" w:rsidRPr="00A46B4F" w:rsidRDefault="008059D6" w:rsidP="008059D6">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Use a timeline to place historical events in chronological order. </w:t>
            </w:r>
          </w:p>
          <w:p w14:paraId="296E6221" w14:textId="77777777" w:rsidR="008059D6" w:rsidRPr="00A46B4F" w:rsidRDefault="008059D6" w:rsidP="008059D6">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Describe dates of and order significant events from the period studied. </w:t>
            </w:r>
          </w:p>
          <w:p w14:paraId="57A8002F" w14:textId="77777777" w:rsidR="008059D6" w:rsidRPr="00A46B4F" w:rsidRDefault="008059D6" w:rsidP="008059D6">
            <w:pPr>
              <w:pStyle w:val="Default"/>
              <w:rPr>
                <w:rFonts w:asciiTheme="majorHAnsi" w:hAnsiTheme="majorHAnsi" w:cstheme="majorHAnsi"/>
                <w:sz w:val="18"/>
                <w:szCs w:val="18"/>
              </w:rPr>
            </w:pPr>
            <w:r w:rsidRPr="00A46B4F">
              <w:rPr>
                <w:rFonts w:asciiTheme="majorHAnsi" w:hAnsiTheme="majorHAnsi" w:cstheme="majorHAnsi"/>
                <w:sz w:val="18"/>
                <w:szCs w:val="18"/>
              </w:rPr>
              <w:t>Use words and phrases such as century and decade.</w:t>
            </w:r>
          </w:p>
          <w:p w14:paraId="6A05A809" w14:textId="77777777" w:rsidR="008059D6" w:rsidRPr="00A46B4F" w:rsidRDefault="008059D6" w:rsidP="008059D6">
            <w:pPr>
              <w:rPr>
                <w:rFonts w:asciiTheme="majorHAnsi" w:hAnsiTheme="majorHAnsi" w:cstheme="majorHAnsi"/>
                <w:sz w:val="18"/>
                <w:szCs w:val="18"/>
              </w:rPr>
            </w:pPr>
          </w:p>
          <w:p w14:paraId="5A39BBE3" w14:textId="77777777" w:rsidR="008059D6" w:rsidRPr="00A46B4F" w:rsidRDefault="008059D6" w:rsidP="008059D6">
            <w:pPr>
              <w:rPr>
                <w:rFonts w:asciiTheme="majorHAnsi" w:hAnsiTheme="majorHAnsi" w:cstheme="majorHAnsi"/>
                <w:sz w:val="18"/>
                <w:szCs w:val="18"/>
              </w:rPr>
            </w:pPr>
          </w:p>
        </w:tc>
        <w:tc>
          <w:tcPr>
            <w:tcW w:w="4060" w:type="dxa"/>
          </w:tcPr>
          <w:p w14:paraId="67F994A7"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Understand that a timeline </w:t>
            </w:r>
            <w:proofErr w:type="gramStart"/>
            <w:r w:rsidRPr="00101863">
              <w:rPr>
                <w:rFonts w:asciiTheme="majorHAnsi" w:hAnsiTheme="majorHAnsi" w:cstheme="majorHAnsi"/>
                <w:sz w:val="18"/>
                <w:szCs w:val="18"/>
              </w:rPr>
              <w:t>can be divided</w:t>
            </w:r>
            <w:proofErr w:type="gramEnd"/>
            <w:r w:rsidRPr="00101863">
              <w:rPr>
                <w:rFonts w:asciiTheme="majorHAnsi" w:hAnsiTheme="majorHAnsi" w:cstheme="majorHAnsi"/>
                <w:sz w:val="18"/>
                <w:szCs w:val="18"/>
              </w:rPr>
              <w:t xml:space="preserve"> into BC (Befo</w:t>
            </w:r>
            <w:r>
              <w:rPr>
                <w:rFonts w:asciiTheme="majorHAnsi" w:hAnsiTheme="majorHAnsi" w:cstheme="majorHAnsi"/>
                <w:sz w:val="18"/>
                <w:szCs w:val="18"/>
              </w:rPr>
              <w:t>re Christ) and AD (Anno Domini).</w:t>
            </w:r>
          </w:p>
          <w:p w14:paraId="38F44A88"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Order significant events and dates on a timeline. </w:t>
            </w:r>
          </w:p>
          <w:p w14:paraId="6E2B8B2B"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Describe the main changes in a period in history. </w:t>
            </w:r>
          </w:p>
          <w:p w14:paraId="53FE18A8"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Use words and phrases: century, decade, ancient civilisations, period and topic related vocabulary</w:t>
            </w:r>
            <w:r>
              <w:rPr>
                <w:rFonts w:asciiTheme="majorHAnsi" w:hAnsiTheme="majorHAnsi" w:cstheme="majorHAnsi"/>
                <w:sz w:val="18"/>
                <w:szCs w:val="18"/>
              </w:rPr>
              <w:t>,</w:t>
            </w:r>
            <w:r w:rsidRPr="00101863">
              <w:rPr>
                <w:rFonts w:asciiTheme="majorHAnsi" w:hAnsiTheme="majorHAnsi" w:cstheme="majorHAnsi"/>
                <w:sz w:val="18"/>
                <w:szCs w:val="18"/>
              </w:rPr>
              <w:t xml:space="preserve"> which denotes the period.</w:t>
            </w:r>
            <w:r>
              <w:rPr>
                <w:rFonts w:asciiTheme="majorHAnsi" w:hAnsiTheme="majorHAnsi" w:cstheme="majorHAnsi"/>
                <w:sz w:val="18"/>
                <w:szCs w:val="18"/>
              </w:rPr>
              <w:t xml:space="preserve"> </w:t>
            </w:r>
          </w:p>
          <w:p w14:paraId="41C8F396" w14:textId="77777777" w:rsidR="008059D6" w:rsidRPr="00101863" w:rsidRDefault="008059D6" w:rsidP="008059D6">
            <w:pPr>
              <w:autoSpaceDE w:val="0"/>
              <w:autoSpaceDN w:val="0"/>
              <w:adjustRightInd w:val="0"/>
              <w:rPr>
                <w:rFonts w:asciiTheme="majorHAnsi" w:hAnsiTheme="majorHAnsi" w:cstheme="majorHAnsi"/>
                <w:sz w:val="18"/>
                <w:szCs w:val="18"/>
              </w:rPr>
            </w:pPr>
          </w:p>
        </w:tc>
        <w:tc>
          <w:tcPr>
            <w:tcW w:w="4461" w:type="dxa"/>
          </w:tcPr>
          <w:p w14:paraId="0B25F125"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Understand that a timeline </w:t>
            </w:r>
            <w:proofErr w:type="gramStart"/>
            <w:r w:rsidRPr="00101863">
              <w:rPr>
                <w:rFonts w:asciiTheme="majorHAnsi" w:hAnsiTheme="majorHAnsi" w:cstheme="majorHAnsi"/>
                <w:sz w:val="18"/>
                <w:szCs w:val="18"/>
              </w:rPr>
              <w:t>can be divided</w:t>
            </w:r>
            <w:proofErr w:type="gramEnd"/>
            <w:r w:rsidRPr="00101863">
              <w:rPr>
                <w:rFonts w:asciiTheme="majorHAnsi" w:hAnsiTheme="majorHAnsi" w:cstheme="majorHAnsi"/>
                <w:sz w:val="18"/>
                <w:szCs w:val="18"/>
              </w:rPr>
              <w:t xml:space="preserve"> into BC (Before Christ) and AD (Anno Domini)</w:t>
            </w:r>
            <w:r>
              <w:rPr>
                <w:rFonts w:asciiTheme="majorHAnsi" w:hAnsiTheme="majorHAnsi" w:cstheme="majorHAnsi"/>
                <w:sz w:val="18"/>
                <w:szCs w:val="18"/>
              </w:rPr>
              <w:t>.</w:t>
            </w:r>
            <w:r w:rsidRPr="00101863">
              <w:rPr>
                <w:rFonts w:asciiTheme="majorHAnsi" w:hAnsiTheme="majorHAnsi" w:cstheme="majorHAnsi"/>
                <w:sz w:val="18"/>
                <w:szCs w:val="18"/>
              </w:rPr>
              <w:t xml:space="preserve"> </w:t>
            </w:r>
          </w:p>
          <w:p w14:paraId="6104AC06"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Order significant events, movements and dates on a timeline. </w:t>
            </w:r>
          </w:p>
          <w:p w14:paraId="52614729"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Sequence historical periods</w:t>
            </w:r>
            <w:r>
              <w:rPr>
                <w:rFonts w:asciiTheme="majorHAnsi" w:hAnsiTheme="majorHAnsi" w:cstheme="majorHAnsi"/>
                <w:sz w:val="18"/>
                <w:szCs w:val="18"/>
              </w:rPr>
              <w:t>.</w:t>
            </w:r>
          </w:p>
          <w:p w14:paraId="7115BF48"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xml:space="preserve"> Describe the main changes within and across historical periods.   </w:t>
            </w:r>
          </w:p>
          <w:p w14:paraId="76A7B7A6"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Use words and phrases: vocabulary relating to specific</w:t>
            </w:r>
          </w:p>
          <w:p w14:paraId="5A7E6558"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periods - Industrial Revolution, Reformation,</w:t>
            </w:r>
          </w:p>
          <w:p w14:paraId="2172F803"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Renaissance etc.</w:t>
            </w:r>
          </w:p>
        </w:tc>
        <w:tc>
          <w:tcPr>
            <w:tcW w:w="5745" w:type="dxa"/>
          </w:tcPr>
          <w:p w14:paraId="4DCE813C"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Order significant events, periods, movements and dates on a timeline.</w:t>
            </w:r>
          </w:p>
          <w:p w14:paraId="300D66BF"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Identify and compare changes within and across different periods.</w:t>
            </w:r>
          </w:p>
          <w:p w14:paraId="0E9E18D2"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Understand how some historical events occurred concurrently in different locations i.e. Ancient Egypt and Prehistoric Britain.</w:t>
            </w:r>
          </w:p>
          <w:p w14:paraId="16FFC528" w14:textId="77777777" w:rsidR="008059D6" w:rsidRPr="00101863" w:rsidRDefault="008059D6" w:rsidP="008059D6">
            <w:pPr>
              <w:tabs>
                <w:tab w:val="left" w:pos="1244"/>
              </w:tabs>
              <w:rPr>
                <w:rFonts w:asciiTheme="majorHAnsi" w:hAnsiTheme="majorHAnsi" w:cstheme="majorHAnsi"/>
                <w:sz w:val="18"/>
                <w:szCs w:val="18"/>
              </w:rPr>
            </w:pPr>
            <w:r w:rsidRPr="00101863">
              <w:rPr>
                <w:rFonts w:ascii="Calibri Light" w:eastAsia="Calibri Light" w:hAnsi="Calibri Light" w:cs="Calibri Light" w:hint="eastAsia"/>
                <w:sz w:val="18"/>
                <w:szCs w:val="18"/>
              </w:rPr>
              <w:t>􀀀</w:t>
            </w:r>
            <w:r w:rsidRPr="00101863">
              <w:rPr>
                <w:rFonts w:asciiTheme="majorHAnsi" w:hAnsiTheme="majorHAnsi" w:cstheme="majorHAnsi"/>
                <w:sz w:val="18"/>
                <w:szCs w:val="18"/>
              </w:rPr>
              <w:t xml:space="preserve"> Use key timelines to demonstrate changes and development in 1 key area:</w:t>
            </w:r>
          </w:p>
          <w:p w14:paraId="621673C1" w14:textId="77777777" w:rsidR="008059D6" w:rsidRPr="00101863" w:rsidRDefault="008059D6" w:rsidP="008059D6">
            <w:pPr>
              <w:tabs>
                <w:tab w:val="left" w:pos="1244"/>
              </w:tabs>
              <w:rPr>
                <w:rFonts w:asciiTheme="majorHAnsi" w:eastAsia="Calibri Light" w:hAnsiTheme="majorHAnsi" w:cstheme="majorHAnsi"/>
                <w:sz w:val="18"/>
                <w:szCs w:val="18"/>
              </w:rPr>
            </w:pPr>
            <w:proofErr w:type="gramStart"/>
            <w:r w:rsidRPr="00101863">
              <w:rPr>
                <w:rFonts w:asciiTheme="majorHAnsi" w:hAnsiTheme="majorHAnsi" w:cstheme="majorHAnsi"/>
                <w:sz w:val="18"/>
                <w:szCs w:val="18"/>
              </w:rPr>
              <w:t>culture</w:t>
            </w:r>
            <w:proofErr w:type="gramEnd"/>
            <w:r w:rsidRPr="00101863">
              <w:rPr>
                <w:rFonts w:asciiTheme="majorHAnsi" w:hAnsiTheme="majorHAnsi" w:cstheme="majorHAnsi"/>
                <w:sz w:val="18"/>
                <w:szCs w:val="18"/>
              </w:rPr>
              <w:t xml:space="preserve"> (art), technology, or religion.</w:t>
            </w:r>
            <w:r w:rsidRPr="00101863">
              <w:rPr>
                <w:rFonts w:asciiTheme="majorHAnsi" w:eastAsia="Calibri Light" w:hAnsiTheme="majorHAnsi" w:cstheme="majorHAnsi"/>
                <w:sz w:val="18"/>
                <w:szCs w:val="18"/>
              </w:rPr>
              <w:t xml:space="preserve"> </w:t>
            </w:r>
          </w:p>
          <w:p w14:paraId="5557D0A8" w14:textId="77777777" w:rsidR="008059D6" w:rsidRPr="00101863" w:rsidRDefault="008059D6" w:rsidP="008059D6">
            <w:pPr>
              <w:tabs>
                <w:tab w:val="left" w:pos="1244"/>
              </w:tabs>
              <w:rPr>
                <w:rFonts w:asciiTheme="majorHAnsi" w:hAnsiTheme="majorHAnsi" w:cstheme="majorHAnsi"/>
                <w:sz w:val="18"/>
                <w:szCs w:val="18"/>
              </w:rPr>
            </w:pPr>
            <w:r w:rsidRPr="00101863">
              <w:rPr>
                <w:rFonts w:ascii="Calibri Light" w:eastAsia="Calibri Light" w:hAnsi="Calibri Light" w:cs="Calibri Light" w:hint="eastAsia"/>
                <w:sz w:val="18"/>
                <w:szCs w:val="18"/>
              </w:rPr>
              <w:t>􀀀</w:t>
            </w:r>
            <w:r w:rsidRPr="00101863">
              <w:rPr>
                <w:rFonts w:asciiTheme="majorHAnsi" w:hAnsiTheme="majorHAnsi" w:cstheme="majorHAnsi"/>
                <w:sz w:val="18"/>
                <w:szCs w:val="18"/>
              </w:rPr>
              <w:t xml:space="preserve"> Use words and phrases for movements or times of change: Industrial Revolution, Renaissance, classical period, cold war</w:t>
            </w:r>
            <w:r>
              <w:rPr>
                <w:rFonts w:asciiTheme="majorHAnsi" w:hAnsiTheme="majorHAnsi" w:cstheme="majorHAnsi"/>
                <w:sz w:val="18"/>
                <w:szCs w:val="18"/>
              </w:rPr>
              <w:t>.</w:t>
            </w:r>
          </w:p>
        </w:tc>
      </w:tr>
      <w:tr w:rsidR="008059D6" w14:paraId="4059BE56" w14:textId="77777777" w:rsidTr="6AF5295F">
        <w:trPr>
          <w:trHeight w:val="1973"/>
        </w:trPr>
        <w:tc>
          <w:tcPr>
            <w:tcW w:w="1747" w:type="dxa"/>
          </w:tcPr>
          <w:p w14:paraId="2952D242"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bCs/>
                <w:sz w:val="18"/>
                <w:szCs w:val="18"/>
              </w:rPr>
              <w:t>Knowledge and understanding of events, people and changes in the past</w:t>
            </w:r>
          </w:p>
        </w:tc>
        <w:tc>
          <w:tcPr>
            <w:tcW w:w="4060" w:type="dxa"/>
          </w:tcPr>
          <w:p w14:paraId="14EEC7E2" w14:textId="77777777" w:rsidR="008059D6" w:rsidRPr="00185682" w:rsidRDefault="008059D6" w:rsidP="008059D6">
            <w:pPr>
              <w:autoSpaceDE w:val="0"/>
              <w:autoSpaceDN w:val="0"/>
              <w:adjustRightInd w:val="0"/>
              <w:rPr>
                <w:rFonts w:asciiTheme="majorHAnsi" w:hAnsiTheme="majorHAnsi" w:cstheme="majorHAnsi"/>
                <w:color w:val="000000"/>
                <w:sz w:val="18"/>
                <w:szCs w:val="18"/>
                <w:u w:val="single"/>
              </w:rPr>
            </w:pPr>
            <w:r w:rsidRPr="00185682">
              <w:rPr>
                <w:rFonts w:asciiTheme="majorHAnsi" w:hAnsiTheme="majorHAnsi" w:cstheme="majorHAnsi"/>
                <w:color w:val="000000"/>
                <w:sz w:val="18"/>
                <w:szCs w:val="18"/>
                <w:u w:val="single"/>
              </w:rPr>
              <w:t xml:space="preserve">Use evidence to describe:  </w:t>
            </w:r>
          </w:p>
          <w:p w14:paraId="13E532A7" w14:textId="77777777" w:rsidR="008059D6" w:rsidRPr="00A46B4F" w:rsidRDefault="008059D6" w:rsidP="008059D6">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w:t>
            </w:r>
            <w:proofErr w:type="gramStart"/>
            <w:r w:rsidRPr="00A46B4F">
              <w:rPr>
                <w:rFonts w:asciiTheme="majorHAnsi" w:hAnsiTheme="majorHAnsi" w:cstheme="majorHAnsi"/>
                <w:color w:val="000000"/>
                <w:sz w:val="18"/>
                <w:szCs w:val="18"/>
              </w:rPr>
              <w:t>culture</w:t>
            </w:r>
            <w:proofErr w:type="gramEnd"/>
            <w:r w:rsidRPr="00A46B4F">
              <w:rPr>
                <w:rFonts w:asciiTheme="majorHAnsi" w:hAnsiTheme="majorHAnsi" w:cstheme="majorHAnsi"/>
                <w:color w:val="000000"/>
                <w:sz w:val="18"/>
                <w:szCs w:val="18"/>
              </w:rPr>
              <w:t xml:space="preserve"> and leisure activities from the past. </w:t>
            </w:r>
          </w:p>
          <w:p w14:paraId="259BB596" w14:textId="77777777" w:rsidR="008059D6" w:rsidRPr="00A46B4F" w:rsidRDefault="008059D6" w:rsidP="008059D6">
            <w:pPr>
              <w:autoSpaceDE w:val="0"/>
              <w:autoSpaceDN w:val="0"/>
              <w:adjustRightInd w:val="0"/>
              <w:rPr>
                <w:rFonts w:asciiTheme="majorHAnsi" w:hAnsiTheme="majorHAnsi" w:cstheme="majorHAnsi"/>
                <w:color w:val="000000"/>
                <w:sz w:val="18"/>
                <w:szCs w:val="18"/>
              </w:rPr>
            </w:pPr>
            <w:proofErr w:type="gramStart"/>
            <w:r w:rsidRPr="00A46B4F">
              <w:rPr>
                <w:rFonts w:asciiTheme="majorHAnsi" w:hAnsiTheme="majorHAnsi" w:cstheme="majorHAnsi"/>
                <w:color w:val="000000"/>
                <w:sz w:val="18"/>
                <w:szCs w:val="18"/>
              </w:rPr>
              <w:t>  the</w:t>
            </w:r>
            <w:proofErr w:type="gramEnd"/>
            <w:r w:rsidRPr="00A46B4F">
              <w:rPr>
                <w:rFonts w:asciiTheme="majorHAnsi" w:hAnsiTheme="majorHAnsi" w:cstheme="majorHAnsi"/>
                <w:color w:val="000000"/>
                <w:sz w:val="18"/>
                <w:szCs w:val="18"/>
              </w:rPr>
              <w:t xml:space="preserve"> clothes, way of life and actions of people in the past. </w:t>
            </w:r>
          </w:p>
          <w:p w14:paraId="6F80EBB9" w14:textId="77777777" w:rsidR="008059D6" w:rsidRPr="00A46B4F" w:rsidRDefault="008059D6" w:rsidP="008059D6">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w:t>
            </w:r>
            <w:proofErr w:type="gramStart"/>
            <w:r w:rsidRPr="00A46B4F">
              <w:rPr>
                <w:rFonts w:asciiTheme="majorHAnsi" w:hAnsiTheme="majorHAnsi" w:cstheme="majorHAnsi"/>
                <w:color w:val="000000"/>
                <w:sz w:val="18"/>
                <w:szCs w:val="18"/>
              </w:rPr>
              <w:t>people’s</w:t>
            </w:r>
            <w:proofErr w:type="gramEnd"/>
            <w:r w:rsidRPr="00A46B4F">
              <w:rPr>
                <w:rFonts w:asciiTheme="majorHAnsi" w:hAnsiTheme="majorHAnsi" w:cstheme="majorHAnsi"/>
                <w:color w:val="000000"/>
                <w:sz w:val="18"/>
                <w:szCs w:val="18"/>
              </w:rPr>
              <w:t xml:space="preserve"> beliefs and attitudes.</w:t>
            </w:r>
          </w:p>
          <w:p w14:paraId="283BDF2D" w14:textId="77777777" w:rsidR="008059D6" w:rsidRPr="00A46B4F" w:rsidRDefault="008059D6" w:rsidP="008059D6">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buildings and their uses of people from the past </w:t>
            </w:r>
          </w:p>
          <w:p w14:paraId="509BA47E"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how any of the above may have changed during a time period</w:t>
            </w:r>
          </w:p>
          <w:p w14:paraId="507CD995"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Suggest reasons for why there were differences between periods.</w:t>
            </w:r>
          </w:p>
        </w:tc>
        <w:tc>
          <w:tcPr>
            <w:tcW w:w="4060" w:type="dxa"/>
          </w:tcPr>
          <w:p w14:paraId="7613C670"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Use evidence to describe features of past societies and periods. </w:t>
            </w:r>
          </w:p>
          <w:p w14:paraId="4F73B30B"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Use evidence to show how the lives of rich and poor people from the past differed. </w:t>
            </w:r>
          </w:p>
          <w:p w14:paraId="47CAFB50"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xml:space="preserve"> Describe similarities and differences between people, events and artefacts studied.  </w:t>
            </w:r>
          </w:p>
          <w:p w14:paraId="4CF7F582"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Identify some ideas, beliefs and attitudes of past cultures.</w:t>
            </w:r>
          </w:p>
          <w:p w14:paraId="62FA0CB8"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Describe how some of the things I have studied from the past affect/influence life today. </w:t>
            </w:r>
          </w:p>
          <w:p w14:paraId="72A3D3EC" w14:textId="77777777" w:rsidR="008059D6" w:rsidRPr="00101863" w:rsidRDefault="008059D6" w:rsidP="008059D6">
            <w:pPr>
              <w:pStyle w:val="Default"/>
              <w:rPr>
                <w:rFonts w:asciiTheme="majorHAnsi" w:hAnsiTheme="majorHAnsi" w:cstheme="majorHAnsi"/>
                <w:sz w:val="18"/>
                <w:szCs w:val="18"/>
              </w:rPr>
            </w:pPr>
          </w:p>
        </w:tc>
        <w:tc>
          <w:tcPr>
            <w:tcW w:w="4461" w:type="dxa"/>
          </w:tcPr>
          <w:p w14:paraId="3E881021"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Choose reliable sources of information to find out about the past. </w:t>
            </w:r>
          </w:p>
          <w:p w14:paraId="3DAE1C75"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Give own reasons why changes may have occurred, backed up by evidence.</w:t>
            </w:r>
          </w:p>
          <w:p w14:paraId="2B09AE8B"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xml:space="preserve"> </w:t>
            </w:r>
            <w:r w:rsidRPr="00101863">
              <w:rPr>
                <w:rFonts w:asciiTheme="majorHAnsi" w:hAnsiTheme="majorHAnsi" w:cstheme="majorHAnsi"/>
                <w:sz w:val="18"/>
                <w:szCs w:val="18"/>
              </w:rPr>
              <w:t> Give short term cause and consequence of the main</w:t>
            </w:r>
          </w:p>
          <w:p w14:paraId="37A037A5" w14:textId="77777777" w:rsidR="008059D6" w:rsidRPr="00101863" w:rsidRDefault="008059D6" w:rsidP="008059D6">
            <w:pPr>
              <w:autoSpaceDE w:val="0"/>
              <w:autoSpaceDN w:val="0"/>
              <w:adjustRightInd w:val="0"/>
              <w:rPr>
                <w:rFonts w:asciiTheme="majorHAnsi" w:hAnsiTheme="majorHAnsi" w:cstheme="majorHAnsi"/>
                <w:sz w:val="18"/>
                <w:szCs w:val="18"/>
              </w:rPr>
            </w:pPr>
            <w:proofErr w:type="gramStart"/>
            <w:r w:rsidRPr="00101863">
              <w:rPr>
                <w:rFonts w:asciiTheme="majorHAnsi" w:hAnsiTheme="majorHAnsi" w:cstheme="majorHAnsi"/>
                <w:sz w:val="18"/>
                <w:szCs w:val="18"/>
              </w:rPr>
              <w:t>events</w:t>
            </w:r>
            <w:proofErr w:type="gramEnd"/>
            <w:r w:rsidRPr="00101863">
              <w:rPr>
                <w:rFonts w:asciiTheme="majorHAnsi" w:hAnsiTheme="majorHAnsi" w:cstheme="majorHAnsi"/>
                <w:sz w:val="18"/>
                <w:szCs w:val="18"/>
              </w:rPr>
              <w:t>, situations and changes in the period studied.</w:t>
            </w:r>
          </w:p>
          <w:p w14:paraId="7768928A"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Describe similarities and differences between some people, ev</w:t>
            </w:r>
            <w:r>
              <w:rPr>
                <w:rFonts w:asciiTheme="majorHAnsi" w:hAnsiTheme="majorHAnsi" w:cstheme="majorHAnsi"/>
                <w:sz w:val="18"/>
                <w:szCs w:val="18"/>
              </w:rPr>
              <w:t>ents and artefacts studied.</w:t>
            </w:r>
          </w:p>
          <w:p w14:paraId="56761434"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Describe how historical events studied affect/influence life today. </w:t>
            </w:r>
          </w:p>
          <w:p w14:paraId="03FF4019"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Identify changes and make links between some of the features of past societies. (</w:t>
            </w:r>
            <w:proofErr w:type="gramStart"/>
            <w:r w:rsidRPr="00101863">
              <w:rPr>
                <w:rFonts w:asciiTheme="majorHAnsi" w:hAnsiTheme="majorHAnsi" w:cstheme="majorHAnsi"/>
                <w:sz w:val="18"/>
                <w:szCs w:val="18"/>
              </w:rPr>
              <w:t>e.g</w:t>
            </w:r>
            <w:proofErr w:type="gramEnd"/>
            <w:r w:rsidRPr="00101863">
              <w:rPr>
                <w:rFonts w:asciiTheme="majorHAnsi" w:hAnsiTheme="majorHAnsi" w:cstheme="majorHAnsi"/>
                <w:sz w:val="18"/>
                <w:szCs w:val="18"/>
              </w:rPr>
              <w:t>. religion, houses, society,  tec</w:t>
            </w:r>
            <w:r>
              <w:rPr>
                <w:rFonts w:asciiTheme="majorHAnsi" w:hAnsiTheme="majorHAnsi" w:cstheme="majorHAnsi"/>
                <w:sz w:val="18"/>
                <w:szCs w:val="18"/>
              </w:rPr>
              <w:t>hnology</w:t>
            </w:r>
            <w:r w:rsidRPr="00101863">
              <w:rPr>
                <w:rFonts w:asciiTheme="majorHAnsi" w:hAnsiTheme="majorHAnsi" w:cstheme="majorHAnsi"/>
                <w:sz w:val="18"/>
                <w:szCs w:val="18"/>
              </w:rPr>
              <w:t>)</w:t>
            </w:r>
            <w:r>
              <w:rPr>
                <w:rFonts w:asciiTheme="majorHAnsi" w:hAnsiTheme="majorHAnsi" w:cstheme="majorHAnsi"/>
                <w:sz w:val="18"/>
                <w:szCs w:val="18"/>
              </w:rPr>
              <w:t xml:space="preserve">. </w:t>
            </w:r>
            <w:r w:rsidRPr="00101863">
              <w:rPr>
                <w:rFonts w:asciiTheme="majorHAnsi" w:hAnsiTheme="majorHAnsi" w:cstheme="majorHAnsi"/>
                <w:sz w:val="18"/>
                <w:szCs w:val="18"/>
              </w:rPr>
              <w:t xml:space="preserve"> </w:t>
            </w:r>
          </w:p>
        </w:tc>
        <w:tc>
          <w:tcPr>
            <w:tcW w:w="5745" w:type="dxa"/>
          </w:tcPr>
          <w:p w14:paraId="73515AD8"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Choose reliable sources of evidence to find out about aspects of the past.</w:t>
            </w:r>
          </w:p>
          <w:p w14:paraId="6E7DA1F1"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xml:space="preserve"> Give reasons why aspects of life have changed during a </w:t>
            </w:r>
            <w:proofErr w:type="gramStart"/>
            <w:r w:rsidRPr="00101863">
              <w:rPr>
                <w:rFonts w:asciiTheme="majorHAnsi" w:hAnsiTheme="majorHAnsi" w:cstheme="majorHAnsi"/>
                <w:sz w:val="18"/>
                <w:szCs w:val="18"/>
              </w:rPr>
              <w:t>time period</w:t>
            </w:r>
            <w:proofErr w:type="gramEnd"/>
            <w:r w:rsidRPr="00101863">
              <w:rPr>
                <w:rFonts w:asciiTheme="majorHAnsi" w:hAnsiTheme="majorHAnsi" w:cstheme="majorHAnsi"/>
                <w:sz w:val="18"/>
                <w:szCs w:val="18"/>
              </w:rPr>
              <w:t>, backed up by evidence.</w:t>
            </w:r>
          </w:p>
          <w:p w14:paraId="00E8CAAA"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Describe similarities and differences between some people, events and artefacts studied.</w:t>
            </w:r>
          </w:p>
          <w:p w14:paraId="5C6D4EAD"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xml:space="preserve"> Describe how some of the things studied from the past affect/influence subsequent periods, and in the long term, on todays’ society. </w:t>
            </w:r>
          </w:p>
          <w:p w14:paraId="3F31A9BB"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Make links between some of the features of past societies. (</w:t>
            </w:r>
            <w:proofErr w:type="gramStart"/>
            <w:r w:rsidRPr="00101863">
              <w:rPr>
                <w:rFonts w:asciiTheme="majorHAnsi" w:hAnsiTheme="majorHAnsi" w:cstheme="majorHAnsi"/>
                <w:sz w:val="18"/>
                <w:szCs w:val="18"/>
              </w:rPr>
              <w:t>e.g</w:t>
            </w:r>
            <w:proofErr w:type="gramEnd"/>
            <w:r w:rsidRPr="00101863">
              <w:rPr>
                <w:rFonts w:asciiTheme="majorHAnsi" w:hAnsiTheme="majorHAnsi" w:cstheme="majorHAnsi"/>
                <w:sz w:val="18"/>
                <w:szCs w:val="18"/>
              </w:rPr>
              <w:t xml:space="preserve">. ethnic diversities religion, houses, society, </w:t>
            </w:r>
            <w:r>
              <w:rPr>
                <w:rFonts w:asciiTheme="majorHAnsi" w:hAnsiTheme="majorHAnsi" w:cstheme="majorHAnsi"/>
                <w:sz w:val="18"/>
                <w:szCs w:val="18"/>
              </w:rPr>
              <w:t>technology</w:t>
            </w:r>
            <w:r w:rsidRPr="00101863">
              <w:rPr>
                <w:rFonts w:asciiTheme="majorHAnsi" w:hAnsiTheme="majorHAnsi" w:cstheme="majorHAnsi"/>
                <w:sz w:val="18"/>
                <w:szCs w:val="18"/>
              </w:rPr>
              <w:t>)</w:t>
            </w:r>
            <w:r>
              <w:rPr>
                <w:rFonts w:asciiTheme="majorHAnsi" w:hAnsiTheme="majorHAnsi" w:cstheme="majorHAnsi"/>
                <w:sz w:val="18"/>
                <w:szCs w:val="18"/>
              </w:rPr>
              <w:t>.</w:t>
            </w:r>
          </w:p>
          <w:p w14:paraId="0D0B940D" w14:textId="77777777" w:rsidR="008059D6" w:rsidRPr="00101863" w:rsidRDefault="008059D6" w:rsidP="008059D6">
            <w:pPr>
              <w:autoSpaceDE w:val="0"/>
              <w:autoSpaceDN w:val="0"/>
              <w:adjustRightInd w:val="0"/>
              <w:rPr>
                <w:rFonts w:asciiTheme="majorHAnsi" w:hAnsiTheme="majorHAnsi" w:cstheme="majorHAnsi"/>
                <w:sz w:val="18"/>
                <w:szCs w:val="18"/>
              </w:rPr>
            </w:pPr>
          </w:p>
        </w:tc>
      </w:tr>
      <w:tr w:rsidR="008059D6" w14:paraId="7E34922F" w14:textId="77777777" w:rsidTr="6AF5295F">
        <w:trPr>
          <w:trHeight w:val="847"/>
        </w:trPr>
        <w:tc>
          <w:tcPr>
            <w:tcW w:w="1747" w:type="dxa"/>
          </w:tcPr>
          <w:p w14:paraId="4DEA607C" w14:textId="77777777" w:rsidR="008059D6" w:rsidRPr="00101863" w:rsidRDefault="008059D6" w:rsidP="008059D6">
            <w:pPr>
              <w:autoSpaceDE w:val="0"/>
              <w:autoSpaceDN w:val="0"/>
              <w:adjustRightInd w:val="0"/>
              <w:rPr>
                <w:rFonts w:asciiTheme="majorHAnsi" w:hAnsiTheme="majorHAnsi" w:cstheme="majorHAnsi"/>
                <w:color w:val="000000"/>
                <w:sz w:val="18"/>
                <w:szCs w:val="18"/>
              </w:rPr>
            </w:pPr>
            <w:r w:rsidRPr="00101863">
              <w:rPr>
                <w:rFonts w:asciiTheme="majorHAnsi" w:hAnsiTheme="majorHAnsi" w:cstheme="majorHAnsi"/>
                <w:bCs/>
                <w:color w:val="000000"/>
                <w:sz w:val="18"/>
                <w:szCs w:val="18"/>
              </w:rPr>
              <w:t>Historical enquiry and interpretation</w:t>
            </w:r>
          </w:p>
          <w:p w14:paraId="335D46DF"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Use documents, printed sources (e.g. archive materials) the Internet, pictures, photographs, music, artefacts, historic buildings, visits to museums or galleries and visits to sites to collect evidence about the past.</w:t>
            </w:r>
          </w:p>
        </w:tc>
        <w:tc>
          <w:tcPr>
            <w:tcW w:w="4060" w:type="dxa"/>
          </w:tcPr>
          <w:p w14:paraId="1C3C7B25"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Theme="majorHAnsi" w:hAnsiTheme="majorHAnsi" w:cstheme="majorHAnsi"/>
                <w:sz w:val="18"/>
                <w:szCs w:val="18"/>
              </w:rPr>
              <w:t> Use documents, printed sources (e.g. archive materials) the Internet, databases, pictures, photographs, music, artefacts, historic buildings, visits to museums and galleries and visits to sites as evidence about the past.</w:t>
            </w:r>
          </w:p>
          <w:p w14:paraId="394409F0"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Theme="majorHAnsi" w:hAnsiTheme="majorHAnsi" w:cstheme="majorHAnsi"/>
                <w:sz w:val="18"/>
                <w:szCs w:val="18"/>
              </w:rPr>
              <w:t> Ask questions and find answers about the past.</w:t>
            </w:r>
          </w:p>
          <w:p w14:paraId="49F75F04"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Identify the difference between fact and opinion.</w:t>
            </w:r>
          </w:p>
          <w:p w14:paraId="48FD0BF8" w14:textId="77777777" w:rsidR="008059D6" w:rsidRPr="00A46B4F" w:rsidRDefault="008059D6" w:rsidP="008059D6">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Explore the idea that there are different accounts of history. </w:t>
            </w:r>
          </w:p>
          <w:p w14:paraId="2BAB4AB3"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Look at 2 different versions of the same event and viewpoints</w:t>
            </w:r>
          </w:p>
          <w:p w14:paraId="70B7C950" w14:textId="77777777" w:rsidR="008059D6" w:rsidRPr="00A46B4F" w:rsidRDefault="008059D6" w:rsidP="008059D6">
            <w:pPr>
              <w:autoSpaceDE w:val="0"/>
              <w:autoSpaceDN w:val="0"/>
              <w:adjustRightInd w:val="0"/>
              <w:rPr>
                <w:rFonts w:asciiTheme="majorHAnsi" w:hAnsiTheme="majorHAnsi" w:cstheme="majorHAnsi"/>
                <w:sz w:val="18"/>
                <w:szCs w:val="18"/>
              </w:rPr>
            </w:pPr>
            <w:proofErr w:type="gramStart"/>
            <w:r w:rsidRPr="00A46B4F">
              <w:rPr>
                <w:rFonts w:asciiTheme="majorHAnsi" w:hAnsiTheme="majorHAnsi" w:cstheme="majorHAnsi"/>
                <w:sz w:val="18"/>
                <w:szCs w:val="18"/>
              </w:rPr>
              <w:t>and</w:t>
            </w:r>
            <w:proofErr w:type="gramEnd"/>
            <w:r w:rsidRPr="00A46B4F">
              <w:rPr>
                <w:rFonts w:asciiTheme="majorHAnsi" w:hAnsiTheme="majorHAnsi" w:cstheme="majorHAnsi"/>
                <w:sz w:val="18"/>
                <w:szCs w:val="18"/>
              </w:rPr>
              <w:t xml:space="preserve"> identify differences in the accounts.</w:t>
            </w:r>
          </w:p>
        </w:tc>
        <w:tc>
          <w:tcPr>
            <w:tcW w:w="4060" w:type="dxa"/>
          </w:tcPr>
          <w:p w14:paraId="614185F3"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b/>
                <w:bCs/>
                <w:sz w:val="18"/>
                <w:szCs w:val="18"/>
              </w:rPr>
              <w:t xml:space="preserve">Historical enquiry </w:t>
            </w:r>
          </w:p>
          <w:p w14:paraId="3492AA4E"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Understand the difference between primary and secondary sources</w:t>
            </w:r>
            <w:r>
              <w:rPr>
                <w:rFonts w:asciiTheme="majorHAnsi" w:hAnsiTheme="majorHAnsi" w:cstheme="majorHAnsi"/>
                <w:sz w:val="18"/>
                <w:szCs w:val="18"/>
              </w:rPr>
              <w:t>.</w:t>
            </w:r>
          </w:p>
          <w:p w14:paraId="7E9B9740"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Ask questions of source materials and find answers about the past. </w:t>
            </w:r>
          </w:p>
          <w:p w14:paraId="32E973E8"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b/>
                <w:bCs/>
                <w:sz w:val="18"/>
                <w:szCs w:val="18"/>
              </w:rPr>
              <w:t xml:space="preserve">Historical interpretation </w:t>
            </w:r>
          </w:p>
          <w:p w14:paraId="5168D4E7"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Look at different versions of the same event in history and give reasons why there may be different accounts.</w:t>
            </w:r>
          </w:p>
          <w:p w14:paraId="2DF56BCE"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xml:space="preserve"> Know that people in the past represent events or ideas in a way that persuades others.  </w:t>
            </w:r>
          </w:p>
          <w:p w14:paraId="0E27B00A" w14:textId="77777777" w:rsidR="008059D6" w:rsidRPr="00101863" w:rsidRDefault="008059D6" w:rsidP="008059D6">
            <w:pPr>
              <w:autoSpaceDE w:val="0"/>
              <w:autoSpaceDN w:val="0"/>
              <w:adjustRightInd w:val="0"/>
              <w:rPr>
                <w:rFonts w:asciiTheme="majorHAnsi" w:hAnsiTheme="majorHAnsi" w:cstheme="majorHAnsi"/>
                <w:sz w:val="18"/>
                <w:szCs w:val="18"/>
              </w:rPr>
            </w:pPr>
          </w:p>
          <w:p w14:paraId="60061E4C" w14:textId="77777777" w:rsidR="008059D6" w:rsidRPr="00101863" w:rsidRDefault="008059D6" w:rsidP="008059D6">
            <w:pPr>
              <w:pStyle w:val="Default"/>
              <w:rPr>
                <w:rFonts w:asciiTheme="majorHAnsi" w:hAnsiTheme="majorHAnsi" w:cstheme="majorHAnsi"/>
                <w:sz w:val="18"/>
                <w:szCs w:val="18"/>
              </w:rPr>
            </w:pPr>
          </w:p>
        </w:tc>
        <w:tc>
          <w:tcPr>
            <w:tcW w:w="4461" w:type="dxa"/>
          </w:tcPr>
          <w:p w14:paraId="61889ED0"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b/>
                <w:bCs/>
                <w:sz w:val="18"/>
                <w:szCs w:val="18"/>
              </w:rPr>
              <w:t xml:space="preserve">Historical enquiry </w:t>
            </w:r>
            <w:r w:rsidRPr="00101863">
              <w:rPr>
                <w:rFonts w:ascii="Calibri Light" w:eastAsia="Calibri Light" w:hAnsi="Calibri Light" w:cs="Calibri Light" w:hint="eastAsia"/>
                <w:sz w:val="18"/>
                <w:szCs w:val="18"/>
              </w:rPr>
              <w:t>􀀀</w:t>
            </w:r>
          </w:p>
          <w:p w14:paraId="532AD97C"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Choose reliable sources of evidence to answer questions, realising that there is often not a single answer to historical questions. Question the reliability of source material.</w:t>
            </w:r>
          </w:p>
          <w:p w14:paraId="26AAB056" w14:textId="77777777" w:rsidR="008059D6"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Investigate own lines of enquiry by posing questions to answer. </w:t>
            </w:r>
          </w:p>
          <w:p w14:paraId="33EDC8EA" w14:textId="77777777" w:rsidR="008059D6" w:rsidRDefault="008059D6" w:rsidP="008059D6">
            <w:pPr>
              <w:pStyle w:val="Default"/>
              <w:rPr>
                <w:rFonts w:asciiTheme="majorHAnsi" w:hAnsiTheme="majorHAnsi" w:cstheme="majorHAnsi"/>
                <w:b/>
                <w:bCs/>
                <w:sz w:val="18"/>
                <w:szCs w:val="18"/>
              </w:rPr>
            </w:pPr>
            <w:r w:rsidRPr="00101863">
              <w:rPr>
                <w:rFonts w:asciiTheme="majorHAnsi" w:hAnsiTheme="majorHAnsi" w:cstheme="majorHAnsi"/>
                <w:b/>
                <w:bCs/>
                <w:sz w:val="18"/>
                <w:szCs w:val="18"/>
              </w:rPr>
              <w:t>Historical</w:t>
            </w:r>
            <w:r>
              <w:rPr>
                <w:rFonts w:asciiTheme="majorHAnsi" w:hAnsiTheme="majorHAnsi" w:cstheme="majorHAnsi"/>
                <w:b/>
                <w:bCs/>
                <w:sz w:val="18"/>
                <w:szCs w:val="18"/>
              </w:rPr>
              <w:t xml:space="preserve"> interpretation</w:t>
            </w:r>
          </w:p>
          <w:p w14:paraId="114B008A"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Begin to understand that people can represent events or ideas in ways that persuade others - bias and propaganda and that this affects interpretations of history. </w:t>
            </w:r>
          </w:p>
          <w:p w14:paraId="303BC870"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Give reasons why there may be different accounts of history. </w:t>
            </w:r>
          </w:p>
          <w:p w14:paraId="27FB2082"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Evaluate evidence to choose the most reliable forms. </w:t>
            </w:r>
          </w:p>
        </w:tc>
        <w:tc>
          <w:tcPr>
            <w:tcW w:w="5745" w:type="dxa"/>
          </w:tcPr>
          <w:p w14:paraId="6E77E97C" w14:textId="77777777" w:rsidR="008059D6" w:rsidRPr="00101863" w:rsidRDefault="008059D6" w:rsidP="008059D6">
            <w:pPr>
              <w:tabs>
                <w:tab w:val="left" w:pos="1244"/>
              </w:tabs>
              <w:rPr>
                <w:rFonts w:asciiTheme="majorHAnsi" w:hAnsiTheme="majorHAnsi" w:cstheme="majorHAnsi"/>
                <w:b/>
                <w:sz w:val="18"/>
                <w:szCs w:val="18"/>
              </w:rPr>
            </w:pPr>
            <w:r w:rsidRPr="00101863">
              <w:rPr>
                <w:rFonts w:asciiTheme="majorHAnsi" w:hAnsiTheme="majorHAnsi" w:cstheme="majorHAnsi"/>
                <w:b/>
                <w:sz w:val="18"/>
                <w:szCs w:val="18"/>
              </w:rPr>
              <w:t>Historical enquiry</w:t>
            </w:r>
          </w:p>
          <w:p w14:paraId="581B9C54"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Use documents, printed sources (e.g. archive materials) the Internet, databases, pictures, photographs, music, artefacts, historic buildings, visits to museums and galleries and visits to sites to collect evidence about the past.</w:t>
            </w:r>
          </w:p>
          <w:p w14:paraId="5B90839A"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Choose appropriate sources of evidence –primary or secondary, to answer questions, realising that there is often not a single answer to historical questions.</w:t>
            </w:r>
          </w:p>
          <w:p w14:paraId="66FA23CF"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Investigate own lines of enquiry by posing questions to answer.</w:t>
            </w:r>
          </w:p>
          <w:p w14:paraId="684B97DC" w14:textId="77777777" w:rsidR="008059D6" w:rsidRPr="00101863" w:rsidRDefault="008059D6" w:rsidP="008059D6">
            <w:pPr>
              <w:tabs>
                <w:tab w:val="left" w:pos="1244"/>
              </w:tabs>
              <w:rPr>
                <w:rFonts w:asciiTheme="majorHAnsi" w:hAnsiTheme="majorHAnsi" w:cstheme="majorHAnsi"/>
                <w:b/>
                <w:sz w:val="18"/>
                <w:szCs w:val="18"/>
              </w:rPr>
            </w:pPr>
            <w:r w:rsidRPr="00101863">
              <w:rPr>
                <w:rFonts w:asciiTheme="majorHAnsi" w:hAnsiTheme="majorHAnsi" w:cstheme="majorHAnsi"/>
                <w:b/>
                <w:sz w:val="18"/>
                <w:szCs w:val="18"/>
              </w:rPr>
              <w:t>Historical interpretation</w:t>
            </w:r>
          </w:p>
          <w:p w14:paraId="2742ABFF"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Evaluate the usefulness and accuracy of different sources understanding the effect of propaganda, bias, misinformation and opinion.</w:t>
            </w:r>
          </w:p>
          <w:p w14:paraId="0BF04918"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Know that people both in the past have a point of view and that this can affect interpretation.</w:t>
            </w:r>
          </w:p>
          <w:p w14:paraId="23C84162"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Form own opinions about historical events from a range of sources.</w:t>
            </w:r>
          </w:p>
          <w:p w14:paraId="14FE5312"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Give clear reasons why there may be different accounts of history, linking this to factual understanding of the past.</w:t>
            </w:r>
          </w:p>
          <w:p w14:paraId="44EAFD9C" w14:textId="77777777" w:rsidR="008059D6" w:rsidRPr="00101863" w:rsidRDefault="008059D6" w:rsidP="008059D6">
            <w:pPr>
              <w:autoSpaceDE w:val="0"/>
              <w:autoSpaceDN w:val="0"/>
              <w:adjustRightInd w:val="0"/>
              <w:rPr>
                <w:rFonts w:asciiTheme="majorHAnsi" w:hAnsiTheme="majorHAnsi" w:cstheme="majorHAnsi"/>
                <w:sz w:val="18"/>
                <w:szCs w:val="18"/>
              </w:rPr>
            </w:pPr>
          </w:p>
        </w:tc>
      </w:tr>
      <w:tr w:rsidR="008059D6" w14:paraId="2E1EDEBD" w14:textId="77777777" w:rsidTr="6AF5295F">
        <w:trPr>
          <w:trHeight w:val="1130"/>
        </w:trPr>
        <w:tc>
          <w:tcPr>
            <w:tcW w:w="1747" w:type="dxa"/>
          </w:tcPr>
          <w:p w14:paraId="4569A8A6" w14:textId="77777777" w:rsidR="008059D6" w:rsidRPr="00101863" w:rsidRDefault="008059D6" w:rsidP="008059D6">
            <w:pPr>
              <w:rPr>
                <w:rFonts w:asciiTheme="majorHAnsi" w:hAnsiTheme="majorHAnsi" w:cstheme="majorHAnsi"/>
                <w:sz w:val="18"/>
                <w:szCs w:val="18"/>
              </w:rPr>
            </w:pPr>
            <w:r w:rsidRPr="00101863">
              <w:rPr>
                <w:rFonts w:asciiTheme="majorHAnsi" w:hAnsiTheme="majorHAnsi" w:cstheme="majorHAnsi"/>
                <w:sz w:val="18"/>
                <w:szCs w:val="18"/>
              </w:rPr>
              <w:t>Organisation, evaluate and communicate information</w:t>
            </w:r>
          </w:p>
          <w:p w14:paraId="4B94D5A5" w14:textId="77777777" w:rsidR="008059D6" w:rsidRPr="00101863" w:rsidRDefault="008059D6" w:rsidP="008059D6">
            <w:pPr>
              <w:autoSpaceDE w:val="0"/>
              <w:autoSpaceDN w:val="0"/>
              <w:adjustRightInd w:val="0"/>
              <w:rPr>
                <w:rFonts w:asciiTheme="majorHAnsi" w:hAnsiTheme="majorHAnsi" w:cstheme="majorHAnsi"/>
                <w:sz w:val="18"/>
                <w:szCs w:val="18"/>
              </w:rPr>
            </w:pPr>
          </w:p>
        </w:tc>
        <w:tc>
          <w:tcPr>
            <w:tcW w:w="4060" w:type="dxa"/>
          </w:tcPr>
          <w:p w14:paraId="55968E02"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Theme="majorHAnsi" w:hAnsiTheme="majorHAnsi" w:cstheme="majorHAnsi"/>
                <w:sz w:val="18"/>
                <w:szCs w:val="18"/>
              </w:rPr>
              <w:t xml:space="preserve"> Communicate ideas about the past using different genres of writing, drawing, diagrams, </w:t>
            </w:r>
            <w:proofErr w:type="gramStart"/>
            <w:r w:rsidRPr="00A46B4F">
              <w:rPr>
                <w:rFonts w:asciiTheme="majorHAnsi" w:hAnsiTheme="majorHAnsi" w:cstheme="majorHAnsi"/>
                <w:sz w:val="18"/>
                <w:szCs w:val="18"/>
              </w:rPr>
              <w:t>data-handling</w:t>
            </w:r>
            <w:proofErr w:type="gramEnd"/>
            <w:r w:rsidRPr="00A46B4F">
              <w:rPr>
                <w:rFonts w:asciiTheme="majorHAnsi" w:hAnsiTheme="majorHAnsi" w:cstheme="majorHAnsi"/>
                <w:sz w:val="18"/>
                <w:szCs w:val="18"/>
              </w:rPr>
              <w:t>, drama role-play, storytelling and using ICT.</w:t>
            </w:r>
          </w:p>
          <w:p w14:paraId="447571ED"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Use dates and vocabulary related to topic accurately.</w:t>
            </w:r>
          </w:p>
          <w:p w14:paraId="74437702" w14:textId="77777777" w:rsidR="008059D6" w:rsidRPr="00A46B4F" w:rsidRDefault="008059D6" w:rsidP="008059D6">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Suggest different ways of presenting information for different purposes.</w:t>
            </w:r>
          </w:p>
        </w:tc>
        <w:tc>
          <w:tcPr>
            <w:tcW w:w="4060" w:type="dxa"/>
          </w:tcPr>
          <w:p w14:paraId="54B626BD" w14:textId="77777777" w:rsidR="008059D6" w:rsidRPr="00101863" w:rsidRDefault="008059D6" w:rsidP="008059D6">
            <w:pPr>
              <w:pStyle w:val="Default"/>
              <w:rPr>
                <w:rFonts w:asciiTheme="majorHAnsi" w:hAnsiTheme="majorHAnsi" w:cstheme="majorHAnsi"/>
                <w:sz w:val="18"/>
                <w:szCs w:val="18"/>
              </w:rPr>
            </w:pPr>
            <w:r w:rsidRPr="00101863">
              <w:rPr>
                <w:rFonts w:asciiTheme="majorHAnsi" w:hAnsiTheme="majorHAnsi" w:cstheme="majorHAnsi"/>
                <w:sz w:val="18"/>
                <w:szCs w:val="18"/>
              </w:rPr>
              <w:t xml:space="preserve"> Communicate ideas about from the past using different genres of writing, drawing, diagrams, </w:t>
            </w:r>
            <w:proofErr w:type="gramStart"/>
            <w:r w:rsidRPr="00101863">
              <w:rPr>
                <w:rFonts w:asciiTheme="majorHAnsi" w:hAnsiTheme="majorHAnsi" w:cstheme="majorHAnsi"/>
                <w:sz w:val="18"/>
                <w:szCs w:val="18"/>
              </w:rPr>
              <w:t>data-handling</w:t>
            </w:r>
            <w:proofErr w:type="gramEnd"/>
            <w:r w:rsidRPr="00101863">
              <w:rPr>
                <w:rFonts w:asciiTheme="majorHAnsi" w:hAnsiTheme="majorHAnsi" w:cstheme="majorHAnsi"/>
                <w:sz w:val="18"/>
                <w:szCs w:val="18"/>
              </w:rPr>
              <w:t xml:space="preserve">, drama role-play, storytelling and using ICT. </w:t>
            </w:r>
          </w:p>
          <w:p w14:paraId="449F9F0E"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xml:space="preserve"> Use dates and subject specific words such as monarch, settlement, </w:t>
            </w:r>
            <w:proofErr w:type="gramStart"/>
            <w:r w:rsidRPr="00101863">
              <w:rPr>
                <w:rFonts w:asciiTheme="majorHAnsi" w:hAnsiTheme="majorHAnsi" w:cstheme="majorHAnsi"/>
                <w:sz w:val="18"/>
                <w:szCs w:val="18"/>
              </w:rPr>
              <w:t>invader</w:t>
            </w:r>
            <w:proofErr w:type="gramEnd"/>
            <w:r w:rsidRPr="00101863">
              <w:rPr>
                <w:rFonts w:asciiTheme="majorHAnsi" w:hAnsiTheme="majorHAnsi" w:cstheme="majorHAnsi"/>
                <w:sz w:val="18"/>
                <w:szCs w:val="18"/>
              </w:rPr>
              <w:t xml:space="preserve"> accurately.</w:t>
            </w:r>
          </w:p>
          <w:p w14:paraId="3DEEC669" w14:textId="77777777" w:rsidR="008059D6" w:rsidRPr="00101863" w:rsidRDefault="008059D6" w:rsidP="008059D6">
            <w:pPr>
              <w:autoSpaceDE w:val="0"/>
              <w:autoSpaceDN w:val="0"/>
              <w:adjustRightInd w:val="0"/>
              <w:rPr>
                <w:rFonts w:asciiTheme="majorHAnsi" w:hAnsiTheme="majorHAnsi" w:cstheme="majorHAnsi"/>
                <w:sz w:val="18"/>
                <w:szCs w:val="18"/>
              </w:rPr>
            </w:pPr>
          </w:p>
          <w:p w14:paraId="3656B9AB" w14:textId="77777777" w:rsidR="008059D6" w:rsidRPr="00101863" w:rsidRDefault="008059D6" w:rsidP="008059D6">
            <w:pPr>
              <w:autoSpaceDE w:val="0"/>
              <w:autoSpaceDN w:val="0"/>
              <w:adjustRightInd w:val="0"/>
              <w:rPr>
                <w:rFonts w:asciiTheme="majorHAnsi" w:hAnsiTheme="majorHAnsi" w:cstheme="majorHAnsi"/>
                <w:sz w:val="18"/>
                <w:szCs w:val="18"/>
              </w:rPr>
            </w:pPr>
          </w:p>
          <w:p w14:paraId="45FB0818" w14:textId="77777777" w:rsidR="008059D6" w:rsidRPr="00101863" w:rsidRDefault="008059D6" w:rsidP="008059D6">
            <w:pPr>
              <w:autoSpaceDE w:val="0"/>
              <w:autoSpaceDN w:val="0"/>
              <w:adjustRightInd w:val="0"/>
              <w:rPr>
                <w:rFonts w:asciiTheme="majorHAnsi" w:hAnsiTheme="majorHAnsi" w:cstheme="majorHAnsi"/>
                <w:sz w:val="18"/>
                <w:szCs w:val="18"/>
              </w:rPr>
            </w:pPr>
          </w:p>
        </w:tc>
        <w:tc>
          <w:tcPr>
            <w:tcW w:w="10206" w:type="dxa"/>
            <w:gridSpan w:val="2"/>
          </w:tcPr>
          <w:p w14:paraId="3CD1884E" w14:textId="77777777" w:rsidR="008059D6" w:rsidRPr="00101863" w:rsidRDefault="008059D6" w:rsidP="008059D6">
            <w:pPr>
              <w:tabs>
                <w:tab w:val="left" w:pos="1244"/>
              </w:tabs>
              <w:rPr>
                <w:rFonts w:asciiTheme="majorHAnsi" w:hAnsiTheme="majorHAnsi" w:cstheme="majorHAnsi"/>
                <w:sz w:val="18"/>
                <w:szCs w:val="18"/>
              </w:rPr>
            </w:pPr>
            <w:r w:rsidRPr="00101863">
              <w:rPr>
                <w:rFonts w:asciiTheme="majorHAnsi" w:hAnsiTheme="majorHAnsi" w:cstheme="majorHAnsi"/>
                <w:sz w:val="18"/>
                <w:szCs w:val="18"/>
              </w:rPr>
              <w:t xml:space="preserve"> Communicate ideas about from the past using different genres of writing, drawing, diagrams, </w:t>
            </w:r>
            <w:proofErr w:type="gramStart"/>
            <w:r w:rsidRPr="00101863">
              <w:rPr>
                <w:rFonts w:asciiTheme="majorHAnsi" w:hAnsiTheme="majorHAnsi" w:cstheme="majorHAnsi"/>
                <w:sz w:val="18"/>
                <w:szCs w:val="18"/>
              </w:rPr>
              <w:t>data-handling</w:t>
            </w:r>
            <w:proofErr w:type="gramEnd"/>
            <w:r w:rsidRPr="00101863">
              <w:rPr>
                <w:rFonts w:asciiTheme="majorHAnsi" w:hAnsiTheme="majorHAnsi" w:cstheme="majorHAnsi"/>
                <w:sz w:val="18"/>
                <w:szCs w:val="18"/>
              </w:rPr>
              <w:t>, drama role-play, storytelling and using ICT.</w:t>
            </w:r>
          </w:p>
          <w:p w14:paraId="385CF728"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Plan and present a self-directed project or research about the studied period giving reference to historical skills</w:t>
            </w:r>
            <w:r>
              <w:rPr>
                <w:rFonts w:asciiTheme="majorHAnsi" w:hAnsiTheme="majorHAnsi" w:cstheme="majorHAnsi"/>
                <w:sz w:val="18"/>
                <w:szCs w:val="18"/>
              </w:rPr>
              <w:t>.</w:t>
            </w:r>
          </w:p>
          <w:p w14:paraId="27EC1DFA" w14:textId="77777777" w:rsidR="008059D6" w:rsidRPr="00101863" w:rsidRDefault="008059D6" w:rsidP="008059D6">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 Make accurate use of specific dates and terms and subject specific vocabulary.</w:t>
            </w:r>
          </w:p>
          <w:p w14:paraId="049F31CB" w14:textId="77777777" w:rsidR="008059D6" w:rsidRPr="00101863" w:rsidRDefault="008059D6" w:rsidP="008059D6">
            <w:pPr>
              <w:autoSpaceDE w:val="0"/>
              <w:autoSpaceDN w:val="0"/>
              <w:adjustRightInd w:val="0"/>
              <w:rPr>
                <w:rFonts w:asciiTheme="majorHAnsi" w:hAnsiTheme="majorHAnsi" w:cstheme="majorHAnsi"/>
                <w:sz w:val="18"/>
                <w:szCs w:val="18"/>
              </w:rPr>
            </w:pPr>
          </w:p>
        </w:tc>
      </w:tr>
    </w:tbl>
    <w:p w14:paraId="53128261" w14:textId="77777777" w:rsidR="009D0F55" w:rsidRDefault="009D0F55"/>
    <w:sectPr w:rsidR="009D0F55" w:rsidSect="008059D6">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409F8"/>
    <w:rsid w:val="00100554"/>
    <w:rsid w:val="00101863"/>
    <w:rsid w:val="0013457C"/>
    <w:rsid w:val="00142DD2"/>
    <w:rsid w:val="001448C3"/>
    <w:rsid w:val="002D7068"/>
    <w:rsid w:val="002E78CB"/>
    <w:rsid w:val="003226E8"/>
    <w:rsid w:val="0034405A"/>
    <w:rsid w:val="003E5FB3"/>
    <w:rsid w:val="003E6295"/>
    <w:rsid w:val="00413CE5"/>
    <w:rsid w:val="00474471"/>
    <w:rsid w:val="00536A56"/>
    <w:rsid w:val="0057479F"/>
    <w:rsid w:val="0059313B"/>
    <w:rsid w:val="005E0EC0"/>
    <w:rsid w:val="006262C2"/>
    <w:rsid w:val="00676CDF"/>
    <w:rsid w:val="006D34FB"/>
    <w:rsid w:val="00705190"/>
    <w:rsid w:val="00800446"/>
    <w:rsid w:val="008059D6"/>
    <w:rsid w:val="00820067"/>
    <w:rsid w:val="008A58D7"/>
    <w:rsid w:val="008B576E"/>
    <w:rsid w:val="009564DC"/>
    <w:rsid w:val="00961F69"/>
    <w:rsid w:val="009D0F55"/>
    <w:rsid w:val="00B12A6D"/>
    <w:rsid w:val="00B2787F"/>
    <w:rsid w:val="00B4088E"/>
    <w:rsid w:val="00B579CF"/>
    <w:rsid w:val="00BC3C8A"/>
    <w:rsid w:val="00BE3707"/>
    <w:rsid w:val="00C523D9"/>
    <w:rsid w:val="00CE6FA8"/>
    <w:rsid w:val="00D22ACD"/>
    <w:rsid w:val="00D52305"/>
    <w:rsid w:val="00DE7E5B"/>
    <w:rsid w:val="00DF5782"/>
    <w:rsid w:val="00E07133"/>
    <w:rsid w:val="00E42436"/>
    <w:rsid w:val="00F90CCE"/>
    <w:rsid w:val="00FD2785"/>
    <w:rsid w:val="00FF6007"/>
    <w:rsid w:val="6AF5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F959"/>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Megan Care</cp:lastModifiedBy>
  <cp:revision>3</cp:revision>
  <dcterms:created xsi:type="dcterms:W3CDTF">2020-05-11T10:17:00Z</dcterms:created>
  <dcterms:modified xsi:type="dcterms:W3CDTF">2020-05-11T10:49:00Z</dcterms:modified>
</cp:coreProperties>
</file>