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1746"/>
        <w:gridCol w:w="4224"/>
        <w:gridCol w:w="1588"/>
        <w:gridCol w:w="5999"/>
        <w:gridCol w:w="6044"/>
      </w:tblGrid>
      <w:tr w:rsidR="00290D00" w:rsidRPr="008106BC" w:rsidTr="003117DA">
        <w:trPr>
          <w:trHeight w:val="558"/>
        </w:trPr>
        <w:tc>
          <w:tcPr>
            <w:tcW w:w="1746" w:type="dxa"/>
            <w:vMerge w:val="restart"/>
            <w:shd w:val="clear" w:color="auto" w:fill="FFFFFF" w:themeFill="background1"/>
          </w:tcPr>
          <w:p w:rsidR="00290D00" w:rsidRPr="008106BC" w:rsidRDefault="00290D00" w:rsidP="003117DA">
            <w:pPr>
              <w:autoSpaceDE w:val="0"/>
              <w:autoSpaceDN w:val="0"/>
              <w:adjustRightInd w:val="0"/>
              <w:jc w:val="center"/>
              <w:rPr>
                <w:rFonts w:ascii="Century Gothic" w:hAnsi="Century Gothic" w:cs="Calibri"/>
                <w:b/>
                <w:sz w:val="20"/>
                <w:szCs w:val="20"/>
              </w:rPr>
            </w:pPr>
            <w:r w:rsidRPr="008106BC">
              <w:rPr>
                <w:rFonts w:ascii="Century Gothic" w:hAnsi="Century Gothic" w:cstheme="majorHAnsi"/>
                <w:noProof/>
                <w:sz w:val="20"/>
                <w:szCs w:val="20"/>
                <w:lang w:eastAsia="en-GB"/>
              </w:rPr>
              <w:drawing>
                <wp:anchor distT="0" distB="0" distL="114300" distR="114300" simplePos="0" relativeHeight="251659264" behindDoc="0" locked="0" layoutInCell="1" allowOverlap="1" wp14:anchorId="69435194" wp14:editId="569D85FD">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4"/>
            <w:shd w:val="clear" w:color="auto" w:fill="92D050"/>
          </w:tcPr>
          <w:p w:rsidR="00290D00" w:rsidRPr="008106BC" w:rsidRDefault="00290D00" w:rsidP="003117DA">
            <w:pPr>
              <w:tabs>
                <w:tab w:val="left" w:pos="2246"/>
                <w:tab w:val="center" w:pos="8819"/>
              </w:tabs>
              <w:autoSpaceDE w:val="0"/>
              <w:autoSpaceDN w:val="0"/>
              <w:adjustRightInd w:val="0"/>
              <w:rPr>
                <w:rFonts w:ascii="Century Gothic" w:hAnsi="Century Gothic" w:cs="Calibri"/>
                <w:sz w:val="20"/>
                <w:szCs w:val="20"/>
              </w:rPr>
            </w:pPr>
            <w:r w:rsidRPr="008106BC">
              <w:rPr>
                <w:rFonts w:ascii="Century Gothic" w:hAnsi="Century Gothic" w:cs="Calibri"/>
                <w:b/>
                <w:sz w:val="20"/>
                <w:szCs w:val="20"/>
              </w:rPr>
              <w:tab/>
            </w:r>
            <w:r w:rsidRPr="008106BC">
              <w:rPr>
                <w:rFonts w:ascii="Century Gothic" w:hAnsi="Century Gothic" w:cs="Calibri"/>
                <w:b/>
                <w:sz w:val="20"/>
                <w:szCs w:val="20"/>
              </w:rPr>
              <w:tab/>
              <w:t>Geography Progression of Skills EYFS and KS1</w:t>
            </w:r>
          </w:p>
        </w:tc>
      </w:tr>
      <w:tr w:rsidR="00290D00" w:rsidRPr="008106BC" w:rsidTr="003117DA">
        <w:trPr>
          <w:trHeight w:val="578"/>
        </w:trPr>
        <w:tc>
          <w:tcPr>
            <w:tcW w:w="1746" w:type="dxa"/>
            <w:vMerge/>
            <w:shd w:val="clear" w:color="auto" w:fill="FFFFFF" w:themeFill="background1"/>
          </w:tcPr>
          <w:p w:rsidR="00290D00" w:rsidRPr="008106BC" w:rsidRDefault="00290D00" w:rsidP="003117DA">
            <w:pPr>
              <w:autoSpaceDE w:val="0"/>
              <w:autoSpaceDN w:val="0"/>
              <w:adjustRightInd w:val="0"/>
              <w:rPr>
                <w:rFonts w:ascii="Century Gothic" w:hAnsi="Century Gothic" w:cstheme="majorHAnsi"/>
                <w:sz w:val="20"/>
                <w:szCs w:val="20"/>
              </w:rPr>
            </w:pPr>
          </w:p>
        </w:tc>
        <w:tc>
          <w:tcPr>
            <w:tcW w:w="17855" w:type="dxa"/>
            <w:gridSpan w:val="4"/>
          </w:tcPr>
          <w:p w:rsidR="00290D00" w:rsidRPr="008106BC" w:rsidRDefault="00290D00" w:rsidP="003117DA">
            <w:pPr>
              <w:autoSpaceDE w:val="0"/>
              <w:autoSpaceDN w:val="0"/>
              <w:adjustRightInd w:val="0"/>
              <w:rPr>
                <w:rFonts w:ascii="Century Gothic" w:hAnsi="Century Gothic" w:cstheme="majorHAnsi"/>
                <w:sz w:val="20"/>
                <w:szCs w:val="20"/>
              </w:rPr>
            </w:pPr>
            <w:r w:rsidRPr="008106BC">
              <w:rPr>
                <w:rFonts w:ascii="Century Gothic" w:hAnsi="Century Gothic" w:cstheme="majorHAnsi"/>
                <w:sz w:val="20"/>
                <w:szCs w:val="20"/>
              </w:rPr>
              <w:t>This document has been designed to show how we will cover all of the relevant geography knowledge and skills across our school. The context in which these are taught is down to the discretion of teachers, where possible trying to match the content of their unit to their year group’s termly topic. Please see the individual Year Group’s Termly overview to see the content of the Geography studied at St Michael’s School.</w:t>
            </w:r>
          </w:p>
        </w:tc>
      </w:tr>
      <w:tr w:rsidR="00290D00" w:rsidRPr="008106BC" w:rsidTr="008106BC">
        <w:trPr>
          <w:trHeight w:val="1351"/>
        </w:trPr>
        <w:tc>
          <w:tcPr>
            <w:tcW w:w="5970" w:type="dxa"/>
            <w:gridSpan w:val="2"/>
            <w:shd w:val="clear" w:color="auto" w:fill="FFFFFF" w:themeFill="background1"/>
          </w:tcPr>
          <w:p w:rsidR="00290D00" w:rsidRPr="008106BC" w:rsidRDefault="00290D00" w:rsidP="003117DA">
            <w:pPr>
              <w:tabs>
                <w:tab w:val="center" w:pos="2512"/>
              </w:tabs>
              <w:jc w:val="both"/>
              <w:rPr>
                <w:rFonts w:ascii="Century Gothic" w:hAnsi="Century Gothic" w:cstheme="majorHAnsi"/>
                <w:b/>
                <w:noProof/>
                <w:sz w:val="20"/>
                <w:szCs w:val="20"/>
                <w:lang w:eastAsia="en-GB"/>
              </w:rPr>
            </w:pPr>
            <w:r w:rsidRPr="008106BC">
              <w:rPr>
                <w:rFonts w:ascii="Century Gothic" w:hAnsi="Century Gothic" w:cstheme="majorHAnsi"/>
                <w:b/>
                <w:noProof/>
                <w:sz w:val="20"/>
                <w:szCs w:val="20"/>
                <w:u w:val="single"/>
                <w:lang w:eastAsia="en-GB"/>
              </w:rPr>
              <w:t>EYFS Area of Learning:</w:t>
            </w:r>
            <w:r w:rsidRPr="008106BC">
              <w:rPr>
                <w:rFonts w:ascii="Century Gothic" w:hAnsi="Century Gothic" w:cstheme="majorHAnsi"/>
                <w:b/>
                <w:noProof/>
                <w:sz w:val="20"/>
                <w:szCs w:val="20"/>
                <w:lang w:eastAsia="en-GB"/>
              </w:rPr>
              <w:t xml:space="preserve"> </w:t>
            </w:r>
          </w:p>
          <w:p w:rsidR="00290D00" w:rsidRPr="008106BC" w:rsidRDefault="00290D00" w:rsidP="003117DA">
            <w:pPr>
              <w:rPr>
                <w:rFonts w:ascii="Century Gothic" w:hAnsi="Century Gothic" w:cstheme="majorHAnsi"/>
                <w:noProof/>
                <w:sz w:val="20"/>
                <w:szCs w:val="20"/>
                <w:lang w:eastAsia="en-GB"/>
              </w:rPr>
            </w:pPr>
          </w:p>
          <w:p w:rsidR="00290D00" w:rsidRPr="008106BC" w:rsidRDefault="00290D00" w:rsidP="003117DA">
            <w:pPr>
              <w:rPr>
                <w:rFonts w:ascii="Century Gothic" w:hAnsi="Century Gothic" w:cstheme="majorHAnsi"/>
                <w:noProof/>
                <w:sz w:val="20"/>
                <w:szCs w:val="20"/>
                <w:lang w:eastAsia="en-GB"/>
              </w:rPr>
            </w:pPr>
            <w:r w:rsidRPr="008106BC">
              <w:rPr>
                <w:rFonts w:ascii="Century Gothic" w:hAnsi="Century Gothic" w:cstheme="majorHAnsi"/>
                <w:noProof/>
                <w:sz w:val="20"/>
                <w:szCs w:val="20"/>
                <w:lang w:eastAsia="en-GB"/>
              </w:rPr>
              <w:t xml:space="preserve">Understanding the Wolrd </w:t>
            </w:r>
          </w:p>
          <w:p w:rsidR="00290D00" w:rsidRPr="008106BC" w:rsidRDefault="00290D00" w:rsidP="003117DA">
            <w:pPr>
              <w:rPr>
                <w:rFonts w:ascii="Century Gothic" w:hAnsi="Century Gothic" w:cstheme="majorHAnsi"/>
                <w:noProof/>
                <w:sz w:val="20"/>
                <w:szCs w:val="20"/>
                <w:lang w:eastAsia="en-GB"/>
              </w:rPr>
            </w:pPr>
            <w:r w:rsidRPr="008106BC">
              <w:rPr>
                <w:rFonts w:ascii="Century Gothic" w:hAnsi="Century Gothic" w:cstheme="majorHAnsi"/>
                <w:noProof/>
                <w:sz w:val="20"/>
                <w:szCs w:val="20"/>
                <w:lang w:eastAsia="en-GB"/>
              </w:rPr>
              <w:t xml:space="preserve">-The World </w:t>
            </w:r>
          </w:p>
          <w:p w:rsidR="00290D00" w:rsidRPr="008106BC" w:rsidRDefault="00290D00" w:rsidP="003117DA">
            <w:pPr>
              <w:rPr>
                <w:rFonts w:ascii="Century Gothic" w:hAnsi="Century Gothic" w:cstheme="majorHAnsi"/>
                <w:noProof/>
                <w:sz w:val="20"/>
                <w:szCs w:val="20"/>
                <w:lang w:eastAsia="en-GB"/>
              </w:rPr>
            </w:pPr>
            <w:r w:rsidRPr="008106BC">
              <w:rPr>
                <w:rFonts w:ascii="Century Gothic" w:hAnsi="Century Gothic" w:cstheme="majorHAnsi"/>
                <w:noProof/>
                <w:sz w:val="20"/>
                <w:szCs w:val="20"/>
                <w:lang w:eastAsia="en-GB"/>
              </w:rPr>
              <w:t>- People and communities.</w:t>
            </w:r>
          </w:p>
        </w:tc>
        <w:tc>
          <w:tcPr>
            <w:tcW w:w="13631" w:type="dxa"/>
            <w:gridSpan w:val="3"/>
            <w:shd w:val="clear" w:color="auto" w:fill="FFFFFF" w:themeFill="background1"/>
          </w:tcPr>
          <w:p w:rsidR="00290D00" w:rsidRPr="008106BC" w:rsidRDefault="00290D00" w:rsidP="003117DA">
            <w:pPr>
              <w:pStyle w:val="Default"/>
              <w:rPr>
                <w:rFonts w:ascii="Century Gothic" w:hAnsi="Century Gothic" w:cstheme="majorHAnsi"/>
                <w:b/>
                <w:sz w:val="20"/>
                <w:szCs w:val="20"/>
                <w:u w:val="single"/>
              </w:rPr>
            </w:pPr>
            <w:r w:rsidRPr="008106BC">
              <w:rPr>
                <w:rFonts w:ascii="Century Gothic" w:hAnsi="Century Gothic" w:cstheme="majorHAnsi"/>
                <w:b/>
                <w:sz w:val="20"/>
                <w:szCs w:val="20"/>
                <w:u w:val="single"/>
              </w:rPr>
              <w:t>KS1 Areas of study</w:t>
            </w:r>
          </w:p>
          <w:p w:rsidR="00290D00" w:rsidRPr="008106BC" w:rsidRDefault="00290D00" w:rsidP="00290D00">
            <w:pPr>
              <w:pStyle w:val="Default"/>
              <w:numPr>
                <w:ilvl w:val="0"/>
                <w:numId w:val="4"/>
              </w:numPr>
              <w:spacing w:line="360" w:lineRule="auto"/>
              <w:rPr>
                <w:rFonts w:ascii="Century Gothic" w:hAnsi="Century Gothic" w:cstheme="majorHAnsi"/>
                <w:sz w:val="20"/>
                <w:szCs w:val="20"/>
              </w:rPr>
            </w:pPr>
            <w:r w:rsidRPr="008106BC">
              <w:rPr>
                <w:rFonts w:ascii="Century Gothic" w:hAnsi="Century Gothic" w:cstheme="majorHAnsi"/>
                <w:sz w:val="20"/>
                <w:szCs w:val="20"/>
              </w:rPr>
              <w:t xml:space="preserve">Locational knowledge  </w:t>
            </w:r>
          </w:p>
          <w:p w:rsidR="00290D00" w:rsidRPr="008106BC" w:rsidRDefault="00290D00" w:rsidP="00290D00">
            <w:pPr>
              <w:pStyle w:val="Default"/>
              <w:numPr>
                <w:ilvl w:val="0"/>
                <w:numId w:val="4"/>
              </w:numPr>
              <w:spacing w:line="360" w:lineRule="auto"/>
              <w:rPr>
                <w:rFonts w:ascii="Century Gothic" w:hAnsi="Century Gothic" w:cstheme="majorHAnsi"/>
                <w:sz w:val="20"/>
                <w:szCs w:val="20"/>
              </w:rPr>
            </w:pPr>
            <w:r w:rsidRPr="008106BC">
              <w:rPr>
                <w:rFonts w:ascii="Century Gothic" w:hAnsi="Century Gothic" w:cstheme="majorHAnsi"/>
                <w:sz w:val="20"/>
                <w:szCs w:val="20"/>
              </w:rPr>
              <w:t xml:space="preserve">Place knowledge </w:t>
            </w:r>
          </w:p>
          <w:p w:rsidR="00290D00" w:rsidRPr="008106BC" w:rsidRDefault="00290D00" w:rsidP="00290D00">
            <w:pPr>
              <w:pStyle w:val="Default"/>
              <w:numPr>
                <w:ilvl w:val="0"/>
                <w:numId w:val="4"/>
              </w:numPr>
              <w:spacing w:line="360" w:lineRule="auto"/>
              <w:rPr>
                <w:rFonts w:ascii="Century Gothic" w:hAnsi="Century Gothic" w:cstheme="majorHAnsi"/>
                <w:sz w:val="20"/>
                <w:szCs w:val="20"/>
              </w:rPr>
            </w:pPr>
            <w:r w:rsidRPr="008106BC">
              <w:rPr>
                <w:rFonts w:ascii="Century Gothic" w:hAnsi="Century Gothic" w:cstheme="majorHAnsi"/>
                <w:sz w:val="20"/>
                <w:szCs w:val="20"/>
              </w:rPr>
              <w:t xml:space="preserve">Human and physical geography </w:t>
            </w:r>
          </w:p>
          <w:p w:rsidR="00290D00" w:rsidRPr="008106BC" w:rsidRDefault="00290D00" w:rsidP="00290D00">
            <w:pPr>
              <w:pStyle w:val="Default"/>
              <w:numPr>
                <w:ilvl w:val="0"/>
                <w:numId w:val="4"/>
              </w:numPr>
              <w:spacing w:line="360" w:lineRule="auto"/>
              <w:rPr>
                <w:rFonts w:ascii="Century Gothic" w:hAnsi="Century Gothic" w:cstheme="majorHAnsi"/>
                <w:sz w:val="20"/>
                <w:szCs w:val="20"/>
              </w:rPr>
            </w:pPr>
            <w:r w:rsidRPr="008106BC">
              <w:rPr>
                <w:rFonts w:ascii="Century Gothic" w:hAnsi="Century Gothic" w:cstheme="majorHAnsi"/>
                <w:sz w:val="20"/>
                <w:szCs w:val="20"/>
              </w:rPr>
              <w:t xml:space="preserve">Geographical skills and fieldwork </w:t>
            </w:r>
          </w:p>
        </w:tc>
      </w:tr>
      <w:tr w:rsidR="008106BC" w:rsidRPr="008106BC" w:rsidTr="008106BC">
        <w:trPr>
          <w:trHeight w:val="1515"/>
        </w:trPr>
        <w:tc>
          <w:tcPr>
            <w:tcW w:w="5970" w:type="dxa"/>
            <w:gridSpan w:val="2"/>
            <w:vMerge w:val="restart"/>
          </w:tcPr>
          <w:p w:rsidR="008106BC" w:rsidRDefault="008106BC" w:rsidP="008106BC">
            <w:pPr>
              <w:pStyle w:val="Default"/>
              <w:shd w:val="clear" w:color="auto" w:fill="92D050"/>
              <w:rPr>
                <w:rFonts w:ascii="Century Gothic" w:hAnsi="Century Gothic" w:cstheme="majorHAnsi"/>
                <w:b/>
                <w:bCs/>
                <w:sz w:val="20"/>
                <w:szCs w:val="20"/>
                <w:u w:val="single"/>
              </w:rPr>
            </w:pPr>
            <w:r>
              <w:rPr>
                <w:rFonts w:ascii="Century Gothic" w:hAnsi="Century Gothic" w:cstheme="majorHAnsi"/>
                <w:b/>
                <w:bCs/>
                <w:sz w:val="20"/>
                <w:szCs w:val="20"/>
                <w:u w:val="single"/>
              </w:rPr>
              <w:t xml:space="preserve">EYFS </w:t>
            </w:r>
          </w:p>
          <w:p w:rsidR="008106BC" w:rsidRDefault="008106BC" w:rsidP="003117DA">
            <w:pPr>
              <w:pStyle w:val="Default"/>
              <w:rPr>
                <w:rFonts w:ascii="Century Gothic" w:hAnsi="Century Gothic" w:cstheme="majorHAnsi"/>
                <w:b/>
                <w:bCs/>
                <w:sz w:val="20"/>
                <w:szCs w:val="20"/>
                <w:u w:val="single"/>
              </w:rPr>
            </w:pPr>
          </w:p>
          <w:p w:rsidR="008106BC" w:rsidRPr="008106BC" w:rsidRDefault="008106BC" w:rsidP="003117DA">
            <w:pPr>
              <w:pStyle w:val="Default"/>
              <w:rPr>
                <w:rFonts w:ascii="Century Gothic" w:hAnsi="Century Gothic" w:cstheme="majorHAnsi"/>
                <w:b/>
                <w:bCs/>
                <w:sz w:val="20"/>
                <w:szCs w:val="20"/>
                <w:u w:val="single"/>
              </w:rPr>
            </w:pPr>
            <w:r w:rsidRPr="008106BC">
              <w:rPr>
                <w:rFonts w:ascii="Century Gothic" w:hAnsi="Century Gothic" w:cstheme="majorHAnsi"/>
                <w:b/>
                <w:bCs/>
                <w:sz w:val="20"/>
                <w:szCs w:val="20"/>
                <w:u w:val="single"/>
              </w:rPr>
              <w:t>People and Communities</w:t>
            </w:r>
          </w:p>
          <w:p w:rsidR="008106BC" w:rsidRPr="008106BC" w:rsidRDefault="008106BC" w:rsidP="003117DA">
            <w:pPr>
              <w:pStyle w:val="Default"/>
              <w:rPr>
                <w:rFonts w:ascii="Century Gothic" w:hAnsi="Century Gothic" w:cstheme="majorHAnsi"/>
                <w:sz w:val="20"/>
                <w:szCs w:val="20"/>
              </w:rPr>
            </w:pPr>
          </w:p>
          <w:p w:rsidR="008106BC" w:rsidRPr="008106BC" w:rsidRDefault="008106BC" w:rsidP="003117DA">
            <w:pPr>
              <w:pStyle w:val="Default"/>
              <w:rPr>
                <w:rFonts w:ascii="Century Gothic" w:hAnsi="Century Gothic" w:cstheme="majorHAnsi"/>
                <w:bCs/>
                <w:sz w:val="20"/>
                <w:szCs w:val="20"/>
                <w:u w:val="single"/>
              </w:rPr>
            </w:pPr>
            <w:r w:rsidRPr="008106BC">
              <w:rPr>
                <w:rFonts w:ascii="Century Gothic" w:hAnsi="Century Gothic" w:cstheme="majorHAnsi"/>
                <w:bCs/>
                <w:sz w:val="20"/>
                <w:szCs w:val="20"/>
                <w:u w:val="single"/>
              </w:rPr>
              <w:t>ELG</w:t>
            </w:r>
          </w:p>
          <w:p w:rsidR="008106BC" w:rsidRPr="008106BC" w:rsidRDefault="008106BC" w:rsidP="003117DA">
            <w:pPr>
              <w:pStyle w:val="Default"/>
              <w:rPr>
                <w:rFonts w:ascii="Century Gothic" w:hAnsi="Century Gothic" w:cstheme="majorHAnsi"/>
                <w:bCs/>
                <w:sz w:val="20"/>
                <w:szCs w:val="20"/>
                <w:u w:val="single"/>
              </w:rPr>
            </w:pPr>
          </w:p>
          <w:p w:rsidR="008106BC" w:rsidRPr="008106BC" w:rsidRDefault="008106BC" w:rsidP="003117DA">
            <w:pPr>
              <w:pStyle w:val="Default"/>
              <w:numPr>
                <w:ilvl w:val="0"/>
                <w:numId w:val="3"/>
              </w:numPr>
              <w:rPr>
                <w:rFonts w:ascii="Century Gothic" w:hAnsi="Century Gothic" w:cstheme="majorHAnsi"/>
                <w:bCs/>
                <w:sz w:val="20"/>
                <w:szCs w:val="20"/>
                <w:u w:val="single"/>
              </w:rPr>
            </w:pPr>
            <w:r w:rsidRPr="008106BC">
              <w:rPr>
                <w:rFonts w:ascii="Century Gothic" w:hAnsi="Century Gothic" w:cstheme="majorHAnsi"/>
                <w:color w:val="231F20"/>
                <w:spacing w:val="-5"/>
                <w:sz w:val="20"/>
                <w:szCs w:val="20"/>
              </w:rPr>
              <w:t xml:space="preserve">To </w:t>
            </w:r>
            <w:r w:rsidRPr="008106BC">
              <w:rPr>
                <w:rFonts w:ascii="Century Gothic" w:hAnsi="Century Gothic" w:cstheme="majorHAnsi"/>
                <w:color w:val="231F20"/>
                <w:sz w:val="20"/>
                <w:szCs w:val="20"/>
              </w:rPr>
              <w:t>know about similarities and differences between themselves</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and</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others,</w:t>
            </w:r>
            <w:r w:rsidRPr="008106BC">
              <w:rPr>
                <w:rFonts w:ascii="Century Gothic" w:hAnsi="Century Gothic" w:cstheme="majorHAnsi"/>
                <w:color w:val="231F20"/>
                <w:spacing w:val="-15"/>
                <w:sz w:val="20"/>
                <w:szCs w:val="20"/>
              </w:rPr>
              <w:t xml:space="preserve"> </w:t>
            </w:r>
            <w:r w:rsidRPr="008106BC">
              <w:rPr>
                <w:rFonts w:ascii="Century Gothic" w:hAnsi="Century Gothic" w:cstheme="majorHAnsi"/>
                <w:color w:val="231F20"/>
                <w:sz w:val="20"/>
                <w:szCs w:val="20"/>
              </w:rPr>
              <w:t>and</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among</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families,</w:t>
            </w:r>
            <w:r w:rsidRPr="008106BC">
              <w:rPr>
                <w:rFonts w:ascii="Century Gothic" w:hAnsi="Century Gothic" w:cstheme="majorHAnsi"/>
                <w:color w:val="231F20"/>
                <w:spacing w:val="-15"/>
                <w:sz w:val="20"/>
                <w:szCs w:val="20"/>
              </w:rPr>
              <w:t xml:space="preserve"> </w:t>
            </w:r>
            <w:r w:rsidRPr="008106BC">
              <w:rPr>
                <w:rFonts w:ascii="Century Gothic" w:hAnsi="Century Gothic" w:cstheme="majorHAnsi"/>
                <w:color w:val="231F20"/>
                <w:sz w:val="20"/>
                <w:szCs w:val="20"/>
              </w:rPr>
              <w:t>communities</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and traditions.</w:t>
            </w:r>
          </w:p>
          <w:p w:rsidR="008106BC" w:rsidRPr="008106BC" w:rsidRDefault="008106BC" w:rsidP="003117DA">
            <w:pPr>
              <w:pStyle w:val="Default"/>
              <w:rPr>
                <w:rFonts w:ascii="Century Gothic" w:hAnsi="Century Gothic" w:cstheme="majorHAnsi"/>
                <w:sz w:val="20"/>
                <w:szCs w:val="20"/>
              </w:rPr>
            </w:pPr>
          </w:p>
          <w:p w:rsidR="008106BC" w:rsidRPr="008106BC" w:rsidRDefault="008106BC" w:rsidP="003117DA">
            <w:pPr>
              <w:pStyle w:val="Default"/>
              <w:rPr>
                <w:rFonts w:ascii="Century Gothic" w:hAnsi="Century Gothic" w:cstheme="majorHAnsi"/>
                <w:sz w:val="20"/>
                <w:szCs w:val="20"/>
              </w:rPr>
            </w:pPr>
          </w:p>
          <w:p w:rsidR="008106BC" w:rsidRPr="008106BC" w:rsidRDefault="008106BC" w:rsidP="003117DA">
            <w:pPr>
              <w:pStyle w:val="Default"/>
              <w:rPr>
                <w:rFonts w:ascii="Century Gothic" w:hAnsi="Century Gothic" w:cstheme="majorHAnsi"/>
                <w:sz w:val="20"/>
                <w:szCs w:val="20"/>
              </w:rPr>
            </w:pPr>
          </w:p>
        </w:tc>
        <w:tc>
          <w:tcPr>
            <w:tcW w:w="1588" w:type="dxa"/>
            <w:shd w:val="clear" w:color="auto" w:fill="FFFFFF" w:themeFill="background1"/>
          </w:tcPr>
          <w:p w:rsidR="008106BC" w:rsidRPr="008106BC" w:rsidRDefault="008106BC" w:rsidP="003117DA">
            <w:pPr>
              <w:pStyle w:val="Default"/>
              <w:rPr>
                <w:rFonts w:ascii="Century Gothic" w:hAnsi="Century Gothic" w:cstheme="majorHAnsi"/>
                <w:sz w:val="20"/>
                <w:szCs w:val="20"/>
              </w:rPr>
            </w:pPr>
          </w:p>
          <w:p w:rsidR="008106BC" w:rsidRPr="008106BC" w:rsidRDefault="008106BC" w:rsidP="003117DA">
            <w:pPr>
              <w:pStyle w:val="Default"/>
              <w:rPr>
                <w:rFonts w:ascii="Century Gothic" w:hAnsi="Century Gothic" w:cstheme="majorHAnsi"/>
                <w:sz w:val="20"/>
                <w:szCs w:val="20"/>
              </w:rPr>
            </w:pPr>
          </w:p>
          <w:p w:rsidR="008106BC" w:rsidRPr="008106BC" w:rsidRDefault="008106BC" w:rsidP="003117DA">
            <w:pPr>
              <w:pStyle w:val="Default"/>
              <w:rPr>
                <w:rFonts w:ascii="Century Gothic" w:hAnsi="Century Gothic" w:cstheme="majorHAnsi"/>
                <w:sz w:val="20"/>
                <w:szCs w:val="20"/>
              </w:rPr>
            </w:pPr>
            <w:r w:rsidRPr="008106BC">
              <w:rPr>
                <w:rFonts w:ascii="Century Gothic" w:hAnsi="Century Gothic" w:cstheme="majorHAnsi"/>
                <w:sz w:val="20"/>
                <w:szCs w:val="20"/>
              </w:rPr>
              <w:t xml:space="preserve">Locational Knowledge </w:t>
            </w:r>
          </w:p>
        </w:tc>
        <w:tc>
          <w:tcPr>
            <w:tcW w:w="5999" w:type="dxa"/>
            <w:shd w:val="clear" w:color="auto" w:fill="FFFFFF" w:themeFill="background1"/>
          </w:tcPr>
          <w:p w:rsidR="008106BC" w:rsidRPr="008106BC" w:rsidRDefault="008106BC" w:rsidP="008106BC">
            <w:pPr>
              <w:shd w:val="clear" w:color="auto" w:fill="92D050"/>
              <w:rPr>
                <w:rFonts w:ascii="Century Gothic" w:hAnsi="Century Gothic"/>
                <w:b/>
                <w:sz w:val="20"/>
                <w:szCs w:val="20"/>
                <w:u w:val="single"/>
              </w:rPr>
            </w:pPr>
            <w:r w:rsidRPr="008106BC">
              <w:rPr>
                <w:rFonts w:ascii="Century Gothic" w:hAnsi="Century Gothic"/>
                <w:b/>
                <w:sz w:val="20"/>
                <w:szCs w:val="20"/>
                <w:u w:val="single"/>
              </w:rPr>
              <w:t xml:space="preserve">Year 1 </w:t>
            </w:r>
          </w:p>
          <w:p w:rsidR="008106BC" w:rsidRPr="008106BC" w:rsidRDefault="008106BC" w:rsidP="00290D00">
            <w:pPr>
              <w:pStyle w:val="ListParagraph"/>
              <w:rPr>
                <w:rFonts w:ascii="Century Gothic" w:hAnsi="Century Gothic" w:cstheme="majorHAnsi"/>
                <w:sz w:val="20"/>
                <w:szCs w:val="20"/>
              </w:rPr>
            </w:pPr>
          </w:p>
          <w:p w:rsidR="008106BC" w:rsidRPr="008106BC" w:rsidRDefault="008106BC" w:rsidP="00290D00">
            <w:pPr>
              <w:pStyle w:val="ListParagraph"/>
              <w:numPr>
                <w:ilvl w:val="0"/>
                <w:numId w:val="5"/>
              </w:numPr>
              <w:rPr>
                <w:rFonts w:ascii="Century Gothic" w:hAnsi="Century Gothic" w:cstheme="majorHAnsi"/>
                <w:sz w:val="20"/>
                <w:szCs w:val="20"/>
              </w:rPr>
            </w:pPr>
            <w:r w:rsidRPr="008106BC">
              <w:rPr>
                <w:rFonts w:ascii="Century Gothic" w:hAnsi="Century Gothic" w:cstheme="majorHAnsi"/>
                <w:sz w:val="20"/>
                <w:szCs w:val="20"/>
              </w:rPr>
              <w:t>Name, locate and identify characteristics of the four countries and capital cities of the United Kingdom and its surrounding seas.</w:t>
            </w:r>
          </w:p>
          <w:p w:rsidR="008106BC" w:rsidRPr="008106BC" w:rsidRDefault="008106BC" w:rsidP="00290D00">
            <w:pPr>
              <w:rPr>
                <w:rFonts w:ascii="Century Gothic" w:hAnsi="Century Gothic" w:cstheme="majorHAnsi"/>
                <w:sz w:val="20"/>
                <w:szCs w:val="20"/>
              </w:rPr>
            </w:pPr>
          </w:p>
          <w:p w:rsidR="008106BC" w:rsidRPr="008106BC" w:rsidRDefault="008106BC" w:rsidP="00DE1DC1">
            <w:pPr>
              <w:rPr>
                <w:rFonts w:ascii="Century Gothic" w:hAnsi="Century Gothic"/>
                <w:b/>
                <w:sz w:val="20"/>
                <w:szCs w:val="20"/>
                <w:u w:val="single"/>
              </w:rPr>
            </w:pPr>
          </w:p>
        </w:tc>
        <w:tc>
          <w:tcPr>
            <w:tcW w:w="6044" w:type="dxa"/>
            <w:shd w:val="clear" w:color="auto" w:fill="FFFFFF" w:themeFill="background1"/>
          </w:tcPr>
          <w:p w:rsidR="008106BC" w:rsidRPr="008106BC" w:rsidRDefault="008106BC" w:rsidP="008106BC">
            <w:pPr>
              <w:shd w:val="clear" w:color="auto" w:fill="92D050"/>
              <w:rPr>
                <w:rFonts w:ascii="Century Gothic" w:hAnsi="Century Gothic"/>
                <w:b/>
                <w:sz w:val="20"/>
                <w:szCs w:val="20"/>
                <w:u w:val="single"/>
              </w:rPr>
            </w:pPr>
            <w:r w:rsidRPr="008106BC">
              <w:rPr>
                <w:rFonts w:ascii="Century Gothic" w:hAnsi="Century Gothic"/>
                <w:b/>
                <w:sz w:val="20"/>
                <w:szCs w:val="20"/>
                <w:u w:val="single"/>
              </w:rPr>
              <w:t>Year 2</w:t>
            </w:r>
          </w:p>
          <w:p w:rsidR="008106BC" w:rsidRPr="008106BC" w:rsidRDefault="008106BC" w:rsidP="004F2520">
            <w:pPr>
              <w:pStyle w:val="Default"/>
              <w:spacing w:after="120"/>
              <w:rPr>
                <w:rFonts w:ascii="Century Gothic" w:hAnsi="Century Gothic" w:cstheme="majorHAnsi"/>
                <w:sz w:val="20"/>
                <w:szCs w:val="20"/>
              </w:rPr>
            </w:pPr>
            <w:bookmarkStart w:id="0" w:name="_GoBack"/>
            <w:bookmarkEnd w:id="0"/>
          </w:p>
          <w:p w:rsidR="008106BC" w:rsidRPr="008106BC" w:rsidRDefault="008106BC" w:rsidP="008106BC">
            <w:pPr>
              <w:pStyle w:val="Default"/>
              <w:numPr>
                <w:ilvl w:val="0"/>
                <w:numId w:val="7"/>
              </w:numPr>
              <w:spacing w:after="120"/>
              <w:rPr>
                <w:rFonts w:ascii="Century Gothic" w:hAnsi="Century Gothic" w:cstheme="majorHAnsi"/>
                <w:sz w:val="20"/>
                <w:szCs w:val="20"/>
              </w:rPr>
            </w:pPr>
            <w:r w:rsidRPr="008106BC">
              <w:rPr>
                <w:rFonts w:ascii="Century Gothic" w:hAnsi="Century Gothic" w:cstheme="majorHAnsi"/>
                <w:sz w:val="20"/>
                <w:szCs w:val="20"/>
              </w:rPr>
              <w:t>Name and locate the world’s seven continents and five oceans.</w:t>
            </w:r>
          </w:p>
        </w:tc>
      </w:tr>
      <w:tr w:rsidR="00290D00" w:rsidRPr="008106BC" w:rsidTr="008106BC">
        <w:trPr>
          <w:trHeight w:val="1780"/>
        </w:trPr>
        <w:tc>
          <w:tcPr>
            <w:tcW w:w="5970" w:type="dxa"/>
            <w:gridSpan w:val="2"/>
            <w:vMerge/>
          </w:tcPr>
          <w:p w:rsidR="00290D00" w:rsidRPr="008106BC" w:rsidRDefault="00290D00" w:rsidP="00290D00">
            <w:pPr>
              <w:pStyle w:val="Default"/>
              <w:rPr>
                <w:rFonts w:ascii="Century Gothic" w:hAnsi="Century Gothic" w:cstheme="majorHAnsi"/>
                <w:bCs/>
                <w:sz w:val="20"/>
                <w:szCs w:val="20"/>
              </w:rPr>
            </w:pPr>
          </w:p>
        </w:tc>
        <w:tc>
          <w:tcPr>
            <w:tcW w:w="1588" w:type="dxa"/>
          </w:tcPr>
          <w:p w:rsidR="00290D00" w:rsidRPr="008106BC" w:rsidRDefault="00290D00" w:rsidP="00290D00">
            <w:pPr>
              <w:pStyle w:val="Default"/>
              <w:rPr>
                <w:rFonts w:ascii="Century Gothic" w:hAnsi="Century Gothic" w:cstheme="majorHAnsi"/>
                <w:sz w:val="20"/>
                <w:szCs w:val="20"/>
              </w:rPr>
            </w:pPr>
            <w:r w:rsidRPr="008106BC">
              <w:rPr>
                <w:rFonts w:ascii="Century Gothic" w:hAnsi="Century Gothic" w:cstheme="majorHAnsi"/>
                <w:sz w:val="20"/>
                <w:szCs w:val="20"/>
              </w:rPr>
              <w:t xml:space="preserve">Place Knowledge </w:t>
            </w:r>
          </w:p>
        </w:tc>
        <w:tc>
          <w:tcPr>
            <w:tcW w:w="5999" w:type="dxa"/>
            <w:tcBorders>
              <w:top w:val="single" w:sz="4" w:space="0" w:color="auto"/>
            </w:tcBorders>
          </w:tcPr>
          <w:p w:rsidR="00290D00" w:rsidRPr="008106BC" w:rsidRDefault="00290D00" w:rsidP="00290D00">
            <w:pPr>
              <w:pStyle w:val="ListParagraph"/>
              <w:numPr>
                <w:ilvl w:val="0"/>
                <w:numId w:val="5"/>
              </w:numPr>
              <w:rPr>
                <w:rFonts w:ascii="Century Gothic" w:hAnsi="Century Gothic" w:cstheme="majorHAnsi"/>
                <w:sz w:val="20"/>
                <w:szCs w:val="20"/>
              </w:rPr>
            </w:pPr>
            <w:r w:rsidRPr="008106BC">
              <w:rPr>
                <w:rFonts w:ascii="Century Gothic" w:hAnsi="Century Gothic" w:cstheme="majorHAnsi"/>
                <w:sz w:val="20"/>
                <w:szCs w:val="20"/>
              </w:rPr>
              <w:t>Understand geographical similarities and differences through studying the human and physical geography of a small area of the United Kingdom, and of a small area in a contrasting non-European country using Barnaby Bear/class bear.</w:t>
            </w:r>
          </w:p>
          <w:p w:rsidR="00290D00" w:rsidRPr="008106BC" w:rsidRDefault="00290D00" w:rsidP="00290D00">
            <w:pPr>
              <w:rPr>
                <w:rFonts w:ascii="Century Gothic" w:hAnsi="Century Gothic" w:cstheme="majorHAnsi"/>
                <w:sz w:val="20"/>
                <w:szCs w:val="20"/>
              </w:rPr>
            </w:pPr>
          </w:p>
        </w:tc>
        <w:tc>
          <w:tcPr>
            <w:tcW w:w="6044" w:type="dxa"/>
            <w:tcBorders>
              <w:top w:val="single" w:sz="4" w:space="0" w:color="auto"/>
            </w:tcBorders>
          </w:tcPr>
          <w:p w:rsidR="00290D00" w:rsidRPr="008106BC" w:rsidRDefault="00290D00" w:rsidP="00290D00">
            <w:pPr>
              <w:pStyle w:val="Default"/>
              <w:numPr>
                <w:ilvl w:val="0"/>
                <w:numId w:val="7"/>
              </w:numPr>
              <w:spacing w:after="240"/>
              <w:rPr>
                <w:rFonts w:ascii="Century Gothic" w:hAnsi="Century Gothic" w:cstheme="majorHAnsi"/>
                <w:sz w:val="20"/>
                <w:szCs w:val="20"/>
              </w:rPr>
            </w:pPr>
            <w:r w:rsidRPr="008106BC">
              <w:rPr>
                <w:rFonts w:ascii="Century Gothic" w:hAnsi="Century Gothic" w:cstheme="majorHAnsi"/>
                <w:sz w:val="20"/>
                <w:szCs w:val="20"/>
              </w:rPr>
              <w:t>Understand geographical similarities and differences through studying the human and physical geography of a small area of the United Kingdom, and of a small area in a contrasting non-European country concentrating on islands and sea sides</w:t>
            </w:r>
          </w:p>
        </w:tc>
      </w:tr>
      <w:tr w:rsidR="00290D00" w:rsidRPr="008106BC" w:rsidTr="008106BC">
        <w:trPr>
          <w:trHeight w:val="860"/>
        </w:trPr>
        <w:tc>
          <w:tcPr>
            <w:tcW w:w="5970" w:type="dxa"/>
            <w:gridSpan w:val="2"/>
            <w:vMerge w:val="restart"/>
          </w:tcPr>
          <w:p w:rsidR="00290D00" w:rsidRPr="008106BC" w:rsidRDefault="00290D00" w:rsidP="00290D00">
            <w:pPr>
              <w:autoSpaceDE w:val="0"/>
              <w:autoSpaceDN w:val="0"/>
              <w:adjustRightInd w:val="0"/>
              <w:rPr>
                <w:rFonts w:ascii="Century Gothic" w:hAnsi="Century Gothic" w:cstheme="majorHAnsi"/>
                <w:b/>
                <w:bCs/>
                <w:color w:val="000000"/>
                <w:sz w:val="20"/>
                <w:szCs w:val="20"/>
                <w:u w:val="single"/>
              </w:rPr>
            </w:pPr>
            <w:r w:rsidRPr="008106BC">
              <w:rPr>
                <w:rFonts w:ascii="Century Gothic" w:hAnsi="Century Gothic" w:cstheme="majorHAnsi"/>
                <w:b/>
                <w:bCs/>
                <w:color w:val="000000"/>
                <w:sz w:val="20"/>
                <w:szCs w:val="20"/>
                <w:u w:val="single"/>
              </w:rPr>
              <w:t>The World</w:t>
            </w:r>
          </w:p>
          <w:p w:rsidR="00290D00" w:rsidRPr="008106BC" w:rsidRDefault="00290D00" w:rsidP="00290D00">
            <w:pPr>
              <w:autoSpaceDE w:val="0"/>
              <w:autoSpaceDN w:val="0"/>
              <w:adjustRightInd w:val="0"/>
              <w:rPr>
                <w:rFonts w:ascii="Century Gothic" w:hAnsi="Century Gothic" w:cstheme="majorHAnsi"/>
                <w:bCs/>
                <w:color w:val="000000"/>
                <w:sz w:val="20"/>
                <w:szCs w:val="20"/>
                <w:u w:val="single"/>
              </w:rPr>
            </w:pPr>
          </w:p>
          <w:p w:rsidR="00290D00" w:rsidRPr="008106BC" w:rsidRDefault="00290D00" w:rsidP="00290D00">
            <w:pPr>
              <w:autoSpaceDE w:val="0"/>
              <w:autoSpaceDN w:val="0"/>
              <w:adjustRightInd w:val="0"/>
              <w:rPr>
                <w:rFonts w:ascii="Century Gothic" w:hAnsi="Century Gothic" w:cstheme="majorHAnsi"/>
                <w:bCs/>
                <w:color w:val="000000"/>
                <w:sz w:val="20"/>
                <w:szCs w:val="20"/>
                <w:u w:val="single"/>
              </w:rPr>
            </w:pPr>
            <w:r w:rsidRPr="008106BC">
              <w:rPr>
                <w:rFonts w:ascii="Century Gothic" w:hAnsi="Century Gothic" w:cstheme="majorHAnsi"/>
                <w:bCs/>
                <w:color w:val="000000"/>
                <w:sz w:val="20"/>
                <w:szCs w:val="20"/>
                <w:u w:val="single"/>
              </w:rPr>
              <w:t>30-50 Months</w:t>
            </w:r>
          </w:p>
          <w:p w:rsidR="00290D00" w:rsidRPr="008106BC" w:rsidRDefault="00290D00" w:rsidP="00290D00">
            <w:pPr>
              <w:autoSpaceDE w:val="0"/>
              <w:autoSpaceDN w:val="0"/>
              <w:adjustRightInd w:val="0"/>
              <w:rPr>
                <w:rFonts w:ascii="Century Gothic" w:hAnsi="Century Gothic" w:cstheme="majorHAnsi"/>
                <w:bCs/>
                <w:color w:val="000000"/>
                <w:sz w:val="20"/>
                <w:szCs w:val="20"/>
              </w:rPr>
            </w:pPr>
          </w:p>
          <w:p w:rsidR="00290D00" w:rsidRPr="008106BC" w:rsidRDefault="00290D00" w:rsidP="00290D00">
            <w:pPr>
              <w:pStyle w:val="NoSpacing"/>
              <w:numPr>
                <w:ilvl w:val="0"/>
                <w:numId w:val="2"/>
              </w:numPr>
              <w:rPr>
                <w:rFonts w:ascii="Century Gothic" w:hAnsi="Century Gothic" w:cstheme="majorHAnsi"/>
                <w:sz w:val="20"/>
                <w:szCs w:val="20"/>
              </w:rPr>
            </w:pPr>
            <w:r w:rsidRPr="008106BC">
              <w:rPr>
                <w:rFonts w:ascii="Century Gothic" w:hAnsi="Century Gothic" w:cstheme="majorHAnsi"/>
                <w:spacing w:val="-5"/>
                <w:sz w:val="20"/>
                <w:szCs w:val="20"/>
              </w:rPr>
              <w:t>To</w:t>
            </w:r>
            <w:r w:rsidRPr="008106BC">
              <w:rPr>
                <w:rFonts w:ascii="Century Gothic" w:hAnsi="Century Gothic" w:cstheme="majorHAnsi"/>
                <w:spacing w:val="-14"/>
                <w:sz w:val="20"/>
                <w:szCs w:val="20"/>
              </w:rPr>
              <w:t xml:space="preserve"> </w:t>
            </w:r>
            <w:r w:rsidRPr="008106BC">
              <w:rPr>
                <w:rFonts w:ascii="Century Gothic" w:hAnsi="Century Gothic" w:cstheme="majorHAnsi"/>
                <w:sz w:val="20"/>
                <w:szCs w:val="20"/>
              </w:rPr>
              <w:t>comment</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and</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ask</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questions</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about</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aspects</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of</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their</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familiar world,</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such</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as</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the</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place</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where</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they</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live</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or</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the</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natural</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world.</w:t>
            </w:r>
          </w:p>
          <w:p w:rsidR="00290D00" w:rsidRPr="008106BC" w:rsidRDefault="00290D00" w:rsidP="00290D00">
            <w:pPr>
              <w:pStyle w:val="NoSpacing"/>
              <w:numPr>
                <w:ilvl w:val="0"/>
                <w:numId w:val="2"/>
              </w:numPr>
              <w:rPr>
                <w:rFonts w:ascii="Century Gothic" w:hAnsi="Century Gothic" w:cstheme="majorHAnsi"/>
                <w:sz w:val="20"/>
                <w:szCs w:val="20"/>
              </w:rPr>
            </w:pPr>
            <w:r w:rsidRPr="008106BC">
              <w:rPr>
                <w:rFonts w:ascii="Century Gothic" w:hAnsi="Century Gothic" w:cstheme="majorHAnsi"/>
                <w:spacing w:val="-5"/>
                <w:sz w:val="20"/>
                <w:szCs w:val="20"/>
              </w:rPr>
              <w:t>To</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talk</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about</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some</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of</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the</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things</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they</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have</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observed,</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such</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as plants,</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animals,</w:t>
            </w:r>
            <w:r w:rsidRPr="008106BC">
              <w:rPr>
                <w:rFonts w:ascii="Century Gothic" w:hAnsi="Century Gothic" w:cstheme="majorHAnsi"/>
                <w:spacing w:val="-10"/>
                <w:sz w:val="20"/>
                <w:szCs w:val="20"/>
              </w:rPr>
              <w:t xml:space="preserve"> </w:t>
            </w:r>
            <w:r w:rsidRPr="008106BC">
              <w:rPr>
                <w:rFonts w:ascii="Century Gothic" w:hAnsi="Century Gothic" w:cstheme="majorHAnsi"/>
                <w:sz w:val="20"/>
                <w:szCs w:val="20"/>
              </w:rPr>
              <w:t>natural</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and</w:t>
            </w:r>
            <w:r w:rsidRPr="008106BC">
              <w:rPr>
                <w:rFonts w:ascii="Century Gothic" w:hAnsi="Century Gothic" w:cstheme="majorHAnsi"/>
                <w:spacing w:val="-10"/>
                <w:sz w:val="20"/>
                <w:szCs w:val="20"/>
              </w:rPr>
              <w:t xml:space="preserve"> </w:t>
            </w:r>
            <w:r w:rsidRPr="008106BC">
              <w:rPr>
                <w:rFonts w:ascii="Century Gothic" w:hAnsi="Century Gothic" w:cstheme="majorHAnsi"/>
                <w:sz w:val="20"/>
                <w:szCs w:val="20"/>
              </w:rPr>
              <w:t>found</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objects.</w:t>
            </w:r>
          </w:p>
          <w:p w:rsidR="00290D00" w:rsidRPr="008106BC" w:rsidRDefault="00290D00" w:rsidP="00290D00">
            <w:pPr>
              <w:pStyle w:val="NoSpacing"/>
              <w:numPr>
                <w:ilvl w:val="0"/>
                <w:numId w:val="2"/>
              </w:numPr>
              <w:rPr>
                <w:rFonts w:ascii="Century Gothic" w:hAnsi="Century Gothic" w:cstheme="majorHAnsi"/>
                <w:sz w:val="20"/>
                <w:szCs w:val="20"/>
              </w:rPr>
            </w:pPr>
            <w:r w:rsidRPr="008106BC">
              <w:rPr>
                <w:rFonts w:ascii="Century Gothic" w:hAnsi="Century Gothic" w:cstheme="majorHAnsi"/>
                <w:spacing w:val="-5"/>
                <w:sz w:val="20"/>
                <w:szCs w:val="20"/>
              </w:rPr>
              <w:t>To</w:t>
            </w:r>
            <w:r w:rsidRPr="008106BC">
              <w:rPr>
                <w:rFonts w:ascii="Century Gothic" w:hAnsi="Century Gothic" w:cstheme="majorHAnsi"/>
                <w:spacing w:val="-15"/>
                <w:sz w:val="20"/>
                <w:szCs w:val="20"/>
              </w:rPr>
              <w:t xml:space="preserve"> </w:t>
            </w:r>
            <w:r w:rsidRPr="008106BC">
              <w:rPr>
                <w:rFonts w:ascii="Century Gothic" w:hAnsi="Century Gothic" w:cstheme="majorHAnsi"/>
                <w:sz w:val="20"/>
                <w:szCs w:val="20"/>
              </w:rPr>
              <w:t>develop</w:t>
            </w:r>
            <w:r w:rsidRPr="008106BC">
              <w:rPr>
                <w:rFonts w:ascii="Century Gothic" w:hAnsi="Century Gothic" w:cstheme="majorHAnsi"/>
                <w:spacing w:val="-14"/>
                <w:sz w:val="20"/>
                <w:szCs w:val="20"/>
              </w:rPr>
              <w:t xml:space="preserve"> </w:t>
            </w:r>
            <w:r w:rsidRPr="008106BC">
              <w:rPr>
                <w:rFonts w:ascii="Century Gothic" w:hAnsi="Century Gothic" w:cstheme="majorHAnsi"/>
                <w:sz w:val="20"/>
                <w:szCs w:val="20"/>
              </w:rPr>
              <w:t>an</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understanding</w:t>
            </w:r>
            <w:r w:rsidRPr="008106BC">
              <w:rPr>
                <w:rFonts w:ascii="Century Gothic" w:hAnsi="Century Gothic" w:cstheme="majorHAnsi"/>
                <w:spacing w:val="-15"/>
                <w:sz w:val="20"/>
                <w:szCs w:val="20"/>
              </w:rPr>
              <w:t xml:space="preserve"> </w:t>
            </w:r>
            <w:r w:rsidRPr="008106BC">
              <w:rPr>
                <w:rFonts w:ascii="Century Gothic" w:hAnsi="Century Gothic" w:cstheme="majorHAnsi"/>
                <w:sz w:val="20"/>
                <w:szCs w:val="20"/>
              </w:rPr>
              <w:t>of</w:t>
            </w:r>
            <w:r w:rsidRPr="008106BC">
              <w:rPr>
                <w:rFonts w:ascii="Century Gothic" w:hAnsi="Century Gothic" w:cstheme="majorHAnsi"/>
                <w:spacing w:val="-14"/>
                <w:sz w:val="20"/>
                <w:szCs w:val="20"/>
              </w:rPr>
              <w:t xml:space="preserve"> </w:t>
            </w:r>
            <w:r w:rsidRPr="008106BC">
              <w:rPr>
                <w:rFonts w:ascii="Century Gothic" w:hAnsi="Century Gothic" w:cstheme="majorHAnsi"/>
                <w:sz w:val="20"/>
                <w:szCs w:val="20"/>
              </w:rPr>
              <w:t>growth,</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decay</w:t>
            </w:r>
            <w:r w:rsidRPr="008106BC">
              <w:rPr>
                <w:rFonts w:ascii="Century Gothic" w:hAnsi="Century Gothic" w:cstheme="majorHAnsi"/>
                <w:spacing w:val="-14"/>
                <w:sz w:val="20"/>
                <w:szCs w:val="20"/>
              </w:rPr>
              <w:t xml:space="preserve"> </w:t>
            </w:r>
            <w:r w:rsidRPr="008106BC">
              <w:rPr>
                <w:rFonts w:ascii="Century Gothic" w:hAnsi="Century Gothic" w:cstheme="majorHAnsi"/>
                <w:sz w:val="20"/>
                <w:szCs w:val="20"/>
              </w:rPr>
              <w:t>and</w:t>
            </w:r>
            <w:r w:rsidRPr="008106BC">
              <w:rPr>
                <w:rFonts w:ascii="Century Gothic" w:hAnsi="Century Gothic" w:cstheme="majorHAnsi"/>
                <w:spacing w:val="-14"/>
                <w:sz w:val="20"/>
                <w:szCs w:val="20"/>
              </w:rPr>
              <w:t xml:space="preserve"> </w:t>
            </w:r>
            <w:r w:rsidRPr="008106BC">
              <w:rPr>
                <w:rFonts w:ascii="Century Gothic" w:hAnsi="Century Gothic" w:cstheme="majorHAnsi"/>
                <w:sz w:val="20"/>
                <w:szCs w:val="20"/>
              </w:rPr>
              <w:t>changes over</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 xml:space="preserve">time. </w:t>
            </w:r>
          </w:p>
          <w:p w:rsidR="00290D00" w:rsidRPr="008106BC" w:rsidRDefault="00290D00" w:rsidP="00290D00">
            <w:pPr>
              <w:pStyle w:val="NoSpacing"/>
              <w:numPr>
                <w:ilvl w:val="0"/>
                <w:numId w:val="2"/>
              </w:numPr>
              <w:rPr>
                <w:rFonts w:ascii="Century Gothic" w:hAnsi="Century Gothic" w:cstheme="majorHAnsi"/>
                <w:sz w:val="20"/>
                <w:szCs w:val="20"/>
              </w:rPr>
            </w:pPr>
            <w:r w:rsidRPr="008106BC">
              <w:rPr>
                <w:rFonts w:ascii="Century Gothic" w:hAnsi="Century Gothic" w:cstheme="majorHAnsi"/>
                <w:spacing w:val="-5"/>
                <w:sz w:val="20"/>
                <w:szCs w:val="20"/>
              </w:rPr>
              <w:t>To</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show</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care</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and</w:t>
            </w:r>
            <w:r w:rsidRPr="008106BC">
              <w:rPr>
                <w:rFonts w:ascii="Century Gothic" w:hAnsi="Century Gothic" w:cstheme="majorHAnsi"/>
                <w:spacing w:val="-12"/>
                <w:sz w:val="20"/>
                <w:szCs w:val="20"/>
              </w:rPr>
              <w:t xml:space="preserve"> </w:t>
            </w:r>
            <w:r w:rsidRPr="008106BC">
              <w:rPr>
                <w:rFonts w:ascii="Century Gothic" w:hAnsi="Century Gothic" w:cstheme="majorHAnsi"/>
                <w:sz w:val="20"/>
                <w:szCs w:val="20"/>
              </w:rPr>
              <w:t>concern</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for</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living</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things</w:t>
            </w:r>
            <w:r w:rsidRPr="008106BC">
              <w:rPr>
                <w:rFonts w:ascii="Century Gothic" w:hAnsi="Century Gothic" w:cstheme="majorHAnsi"/>
                <w:spacing w:val="-13"/>
                <w:sz w:val="20"/>
                <w:szCs w:val="20"/>
              </w:rPr>
              <w:t xml:space="preserve"> </w:t>
            </w:r>
            <w:r w:rsidRPr="008106BC">
              <w:rPr>
                <w:rFonts w:ascii="Century Gothic" w:hAnsi="Century Gothic" w:cstheme="majorHAnsi"/>
                <w:sz w:val="20"/>
                <w:szCs w:val="20"/>
              </w:rPr>
              <w:t>and</w:t>
            </w:r>
            <w:r w:rsidRPr="008106BC">
              <w:rPr>
                <w:rFonts w:ascii="Century Gothic" w:hAnsi="Century Gothic" w:cstheme="majorHAnsi"/>
                <w:spacing w:val="-11"/>
                <w:sz w:val="20"/>
                <w:szCs w:val="20"/>
              </w:rPr>
              <w:t xml:space="preserve"> </w:t>
            </w:r>
            <w:r w:rsidRPr="008106BC">
              <w:rPr>
                <w:rFonts w:ascii="Century Gothic" w:hAnsi="Century Gothic" w:cstheme="majorHAnsi"/>
                <w:sz w:val="20"/>
                <w:szCs w:val="20"/>
              </w:rPr>
              <w:t>the environment.</w:t>
            </w:r>
          </w:p>
          <w:p w:rsidR="00290D00" w:rsidRPr="008106BC" w:rsidRDefault="00290D00" w:rsidP="00290D00">
            <w:pPr>
              <w:pStyle w:val="NoSpacing"/>
              <w:ind w:left="284"/>
              <w:rPr>
                <w:rFonts w:ascii="Century Gothic" w:hAnsi="Century Gothic" w:cstheme="majorHAnsi"/>
                <w:sz w:val="20"/>
                <w:szCs w:val="20"/>
              </w:rPr>
            </w:pPr>
          </w:p>
          <w:p w:rsidR="00290D00" w:rsidRPr="008106BC" w:rsidRDefault="00290D00" w:rsidP="00290D00">
            <w:pPr>
              <w:autoSpaceDE w:val="0"/>
              <w:autoSpaceDN w:val="0"/>
              <w:adjustRightInd w:val="0"/>
              <w:rPr>
                <w:rFonts w:ascii="Century Gothic" w:hAnsi="Century Gothic" w:cstheme="majorHAnsi"/>
                <w:bCs/>
                <w:color w:val="000000"/>
                <w:sz w:val="20"/>
                <w:szCs w:val="20"/>
                <w:u w:val="single"/>
              </w:rPr>
            </w:pPr>
            <w:r w:rsidRPr="008106BC">
              <w:rPr>
                <w:rFonts w:ascii="Century Gothic" w:hAnsi="Century Gothic" w:cstheme="majorHAnsi"/>
                <w:bCs/>
                <w:color w:val="000000"/>
                <w:sz w:val="20"/>
                <w:szCs w:val="20"/>
                <w:u w:val="single"/>
              </w:rPr>
              <w:t>40-60 Months</w:t>
            </w:r>
          </w:p>
          <w:p w:rsidR="00290D00" w:rsidRPr="008106BC" w:rsidRDefault="00290D00" w:rsidP="00290D00">
            <w:pPr>
              <w:autoSpaceDE w:val="0"/>
              <w:autoSpaceDN w:val="0"/>
              <w:adjustRightInd w:val="0"/>
              <w:rPr>
                <w:rFonts w:ascii="Century Gothic" w:hAnsi="Century Gothic" w:cstheme="majorHAnsi"/>
                <w:bCs/>
                <w:color w:val="000000"/>
                <w:sz w:val="20"/>
                <w:szCs w:val="20"/>
                <w:u w:val="single"/>
              </w:rPr>
            </w:pPr>
          </w:p>
          <w:p w:rsidR="00290D00" w:rsidRPr="008106BC" w:rsidRDefault="00290D00" w:rsidP="00290D00">
            <w:pPr>
              <w:pStyle w:val="ListParagraph"/>
              <w:numPr>
                <w:ilvl w:val="0"/>
                <w:numId w:val="1"/>
              </w:numPr>
              <w:autoSpaceDE w:val="0"/>
              <w:autoSpaceDN w:val="0"/>
              <w:adjustRightInd w:val="0"/>
              <w:rPr>
                <w:rFonts w:ascii="Century Gothic" w:hAnsi="Century Gothic" w:cstheme="majorHAnsi"/>
                <w:bCs/>
                <w:color w:val="000000"/>
                <w:sz w:val="20"/>
                <w:szCs w:val="20"/>
                <w:u w:val="single"/>
              </w:rPr>
            </w:pPr>
            <w:r w:rsidRPr="008106BC">
              <w:rPr>
                <w:rFonts w:ascii="Century Gothic" w:hAnsi="Century Gothic" w:cstheme="majorHAnsi"/>
                <w:color w:val="231F20"/>
                <w:spacing w:val="-5"/>
                <w:sz w:val="20"/>
                <w:szCs w:val="20"/>
              </w:rPr>
              <w:t>To</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look</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closely</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at</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similarities,</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differences,</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patterns and</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change.</w:t>
            </w:r>
          </w:p>
          <w:p w:rsidR="00290D00" w:rsidRPr="008106BC" w:rsidRDefault="00290D00" w:rsidP="00290D00">
            <w:pPr>
              <w:autoSpaceDE w:val="0"/>
              <w:autoSpaceDN w:val="0"/>
              <w:adjustRightInd w:val="0"/>
              <w:rPr>
                <w:rFonts w:ascii="Century Gothic" w:hAnsi="Century Gothic" w:cstheme="majorHAnsi"/>
                <w:sz w:val="20"/>
                <w:szCs w:val="20"/>
              </w:rPr>
            </w:pPr>
          </w:p>
          <w:p w:rsidR="00290D00" w:rsidRPr="008106BC" w:rsidRDefault="00290D00" w:rsidP="00290D00">
            <w:pPr>
              <w:autoSpaceDE w:val="0"/>
              <w:autoSpaceDN w:val="0"/>
              <w:adjustRightInd w:val="0"/>
              <w:rPr>
                <w:rFonts w:ascii="Century Gothic" w:hAnsi="Century Gothic" w:cstheme="majorHAnsi"/>
                <w:bCs/>
                <w:color w:val="000000"/>
                <w:sz w:val="20"/>
                <w:szCs w:val="20"/>
              </w:rPr>
            </w:pPr>
            <w:r w:rsidRPr="008106BC">
              <w:rPr>
                <w:rFonts w:ascii="Century Gothic" w:hAnsi="Century Gothic" w:cstheme="majorHAnsi"/>
                <w:bCs/>
                <w:color w:val="000000"/>
                <w:sz w:val="20"/>
                <w:szCs w:val="20"/>
                <w:u w:val="single"/>
              </w:rPr>
              <w:t>ELG</w:t>
            </w:r>
          </w:p>
          <w:p w:rsidR="00290D00" w:rsidRPr="008106BC" w:rsidRDefault="00290D00" w:rsidP="00290D00">
            <w:pPr>
              <w:autoSpaceDE w:val="0"/>
              <w:autoSpaceDN w:val="0"/>
              <w:adjustRightInd w:val="0"/>
              <w:rPr>
                <w:rFonts w:ascii="Century Gothic" w:hAnsi="Century Gothic" w:cstheme="majorHAnsi"/>
                <w:bCs/>
                <w:color w:val="000000"/>
                <w:sz w:val="20"/>
                <w:szCs w:val="20"/>
              </w:rPr>
            </w:pPr>
          </w:p>
          <w:p w:rsidR="00290D00" w:rsidRPr="008106BC" w:rsidRDefault="00290D00" w:rsidP="00290D00">
            <w:pPr>
              <w:pStyle w:val="ListParagraph"/>
              <w:numPr>
                <w:ilvl w:val="0"/>
                <w:numId w:val="1"/>
              </w:numPr>
              <w:autoSpaceDE w:val="0"/>
              <w:autoSpaceDN w:val="0"/>
              <w:adjustRightInd w:val="0"/>
              <w:rPr>
                <w:rFonts w:ascii="Century Gothic" w:hAnsi="Century Gothic" w:cstheme="majorHAnsi"/>
                <w:bCs/>
                <w:color w:val="000000"/>
                <w:sz w:val="20"/>
                <w:szCs w:val="20"/>
              </w:rPr>
            </w:pPr>
            <w:r w:rsidRPr="008106BC">
              <w:rPr>
                <w:rFonts w:ascii="Century Gothic" w:hAnsi="Century Gothic" w:cstheme="majorHAnsi"/>
                <w:color w:val="231F20"/>
                <w:spacing w:val="-5"/>
                <w:sz w:val="20"/>
                <w:szCs w:val="20"/>
              </w:rPr>
              <w:t xml:space="preserve">To </w:t>
            </w:r>
            <w:r w:rsidRPr="008106BC">
              <w:rPr>
                <w:rFonts w:ascii="Century Gothic" w:hAnsi="Century Gothic" w:cstheme="majorHAnsi"/>
                <w:color w:val="231F20"/>
                <w:sz w:val="20"/>
                <w:szCs w:val="20"/>
              </w:rPr>
              <w:t>know about similarities and differences in relation to places,</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objects,</w:t>
            </w:r>
            <w:r w:rsidRPr="008106BC">
              <w:rPr>
                <w:rFonts w:ascii="Century Gothic" w:hAnsi="Century Gothic" w:cstheme="majorHAnsi"/>
                <w:color w:val="231F20"/>
                <w:spacing w:val="-14"/>
                <w:sz w:val="20"/>
                <w:szCs w:val="20"/>
              </w:rPr>
              <w:t xml:space="preserve"> </w:t>
            </w:r>
            <w:r w:rsidRPr="008106BC">
              <w:rPr>
                <w:rFonts w:ascii="Century Gothic" w:hAnsi="Century Gothic" w:cstheme="majorHAnsi"/>
                <w:color w:val="231F20"/>
                <w:sz w:val="20"/>
                <w:szCs w:val="20"/>
              </w:rPr>
              <w:t>materials</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and</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living</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things.</w:t>
            </w:r>
            <w:r w:rsidRPr="008106BC">
              <w:rPr>
                <w:rFonts w:ascii="Century Gothic" w:hAnsi="Century Gothic" w:cstheme="majorHAnsi"/>
                <w:color w:val="231F20"/>
                <w:spacing w:val="-16"/>
                <w:sz w:val="20"/>
                <w:szCs w:val="20"/>
              </w:rPr>
              <w:t xml:space="preserve"> </w:t>
            </w:r>
            <w:r w:rsidRPr="008106BC">
              <w:rPr>
                <w:rFonts w:ascii="Century Gothic" w:hAnsi="Century Gothic" w:cstheme="majorHAnsi"/>
                <w:color w:val="231F20"/>
                <w:sz w:val="20"/>
                <w:szCs w:val="20"/>
              </w:rPr>
              <w:t>They</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talk</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about the</w:t>
            </w:r>
            <w:r w:rsidRPr="008106BC">
              <w:rPr>
                <w:rFonts w:ascii="Century Gothic" w:hAnsi="Century Gothic" w:cstheme="majorHAnsi"/>
                <w:color w:val="231F20"/>
                <w:spacing w:val="-12"/>
                <w:sz w:val="20"/>
                <w:szCs w:val="20"/>
              </w:rPr>
              <w:t xml:space="preserve"> </w:t>
            </w:r>
            <w:r w:rsidRPr="008106BC">
              <w:rPr>
                <w:rFonts w:ascii="Century Gothic" w:hAnsi="Century Gothic" w:cstheme="majorHAnsi"/>
                <w:color w:val="231F20"/>
                <w:sz w:val="20"/>
                <w:szCs w:val="20"/>
              </w:rPr>
              <w:t>features</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of</w:t>
            </w:r>
            <w:r w:rsidRPr="008106BC">
              <w:rPr>
                <w:rFonts w:ascii="Century Gothic" w:hAnsi="Century Gothic" w:cstheme="majorHAnsi"/>
                <w:color w:val="231F20"/>
                <w:spacing w:val="-12"/>
                <w:sz w:val="20"/>
                <w:szCs w:val="20"/>
              </w:rPr>
              <w:t xml:space="preserve"> </w:t>
            </w:r>
            <w:r w:rsidRPr="008106BC">
              <w:rPr>
                <w:rFonts w:ascii="Century Gothic" w:hAnsi="Century Gothic" w:cstheme="majorHAnsi"/>
                <w:color w:val="231F20"/>
                <w:sz w:val="20"/>
                <w:szCs w:val="20"/>
              </w:rPr>
              <w:t>their</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own</w:t>
            </w:r>
            <w:r w:rsidRPr="008106BC">
              <w:rPr>
                <w:rFonts w:ascii="Century Gothic" w:hAnsi="Century Gothic" w:cstheme="majorHAnsi"/>
                <w:color w:val="231F20"/>
                <w:spacing w:val="-12"/>
                <w:sz w:val="20"/>
                <w:szCs w:val="20"/>
              </w:rPr>
              <w:t xml:space="preserve"> </w:t>
            </w:r>
            <w:r w:rsidRPr="008106BC">
              <w:rPr>
                <w:rFonts w:ascii="Century Gothic" w:hAnsi="Century Gothic" w:cstheme="majorHAnsi"/>
                <w:color w:val="231F20"/>
                <w:sz w:val="20"/>
                <w:szCs w:val="20"/>
              </w:rPr>
              <w:t>immediate</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environment</w:t>
            </w:r>
            <w:r w:rsidRPr="008106BC">
              <w:rPr>
                <w:rFonts w:ascii="Century Gothic" w:hAnsi="Century Gothic" w:cstheme="majorHAnsi"/>
                <w:color w:val="231F20"/>
                <w:spacing w:val="-13"/>
                <w:sz w:val="20"/>
                <w:szCs w:val="20"/>
              </w:rPr>
              <w:t xml:space="preserve"> </w:t>
            </w:r>
            <w:r w:rsidRPr="008106BC">
              <w:rPr>
                <w:rFonts w:ascii="Century Gothic" w:hAnsi="Century Gothic" w:cstheme="majorHAnsi"/>
                <w:color w:val="231F20"/>
                <w:sz w:val="20"/>
                <w:szCs w:val="20"/>
              </w:rPr>
              <w:t>and</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how environments</w:t>
            </w:r>
            <w:r w:rsidRPr="008106BC">
              <w:rPr>
                <w:rFonts w:ascii="Century Gothic" w:hAnsi="Century Gothic" w:cstheme="majorHAnsi"/>
                <w:color w:val="231F20"/>
                <w:spacing w:val="-12"/>
                <w:sz w:val="20"/>
                <w:szCs w:val="20"/>
              </w:rPr>
              <w:t xml:space="preserve"> </w:t>
            </w:r>
            <w:r w:rsidRPr="008106BC">
              <w:rPr>
                <w:rFonts w:ascii="Century Gothic" w:hAnsi="Century Gothic" w:cstheme="majorHAnsi"/>
                <w:color w:val="231F20"/>
                <w:sz w:val="20"/>
                <w:szCs w:val="20"/>
              </w:rPr>
              <w:t>might</w:t>
            </w:r>
            <w:r w:rsidRPr="008106BC">
              <w:rPr>
                <w:rFonts w:ascii="Century Gothic" w:hAnsi="Century Gothic" w:cstheme="majorHAnsi"/>
                <w:color w:val="231F20"/>
                <w:spacing w:val="-12"/>
                <w:sz w:val="20"/>
                <w:szCs w:val="20"/>
              </w:rPr>
              <w:t xml:space="preserve"> </w:t>
            </w:r>
            <w:r w:rsidRPr="008106BC">
              <w:rPr>
                <w:rFonts w:ascii="Century Gothic" w:hAnsi="Century Gothic" w:cstheme="majorHAnsi"/>
                <w:color w:val="231F20"/>
                <w:sz w:val="20"/>
                <w:szCs w:val="20"/>
              </w:rPr>
              <w:t>vary</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from</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one</w:t>
            </w:r>
            <w:r w:rsidRPr="008106BC">
              <w:rPr>
                <w:rFonts w:ascii="Century Gothic" w:hAnsi="Century Gothic" w:cstheme="majorHAnsi"/>
                <w:color w:val="231F20"/>
                <w:spacing w:val="-11"/>
                <w:sz w:val="20"/>
                <w:szCs w:val="20"/>
              </w:rPr>
              <w:t xml:space="preserve"> </w:t>
            </w:r>
            <w:r w:rsidRPr="008106BC">
              <w:rPr>
                <w:rFonts w:ascii="Century Gothic" w:hAnsi="Century Gothic" w:cstheme="majorHAnsi"/>
                <w:color w:val="231F20"/>
                <w:sz w:val="20"/>
                <w:szCs w:val="20"/>
              </w:rPr>
              <w:t>another.</w:t>
            </w:r>
          </w:p>
        </w:tc>
        <w:tc>
          <w:tcPr>
            <w:tcW w:w="1588" w:type="dxa"/>
          </w:tcPr>
          <w:p w:rsidR="00290D00" w:rsidRPr="008106BC" w:rsidRDefault="00290D00" w:rsidP="00290D00">
            <w:pPr>
              <w:autoSpaceDE w:val="0"/>
              <w:autoSpaceDN w:val="0"/>
              <w:adjustRightInd w:val="0"/>
              <w:rPr>
                <w:rFonts w:ascii="Century Gothic" w:hAnsi="Century Gothic" w:cstheme="majorHAnsi"/>
                <w:sz w:val="20"/>
                <w:szCs w:val="20"/>
              </w:rPr>
            </w:pPr>
            <w:r w:rsidRPr="008106BC">
              <w:rPr>
                <w:rFonts w:ascii="Century Gothic" w:hAnsi="Century Gothic" w:cstheme="majorHAnsi"/>
                <w:sz w:val="20"/>
                <w:szCs w:val="20"/>
              </w:rPr>
              <w:t xml:space="preserve">Human and Physical Geography </w:t>
            </w:r>
          </w:p>
        </w:tc>
        <w:tc>
          <w:tcPr>
            <w:tcW w:w="5999" w:type="dxa"/>
          </w:tcPr>
          <w:p w:rsidR="00290D00" w:rsidRPr="008106BC" w:rsidRDefault="00290D00" w:rsidP="00290D00">
            <w:pPr>
              <w:pStyle w:val="ListParagraph"/>
              <w:numPr>
                <w:ilvl w:val="0"/>
                <w:numId w:val="5"/>
              </w:numPr>
              <w:rPr>
                <w:rFonts w:ascii="Century Gothic" w:hAnsi="Century Gothic" w:cstheme="majorHAnsi"/>
                <w:sz w:val="20"/>
                <w:szCs w:val="20"/>
              </w:rPr>
            </w:pPr>
            <w:r w:rsidRPr="008106BC">
              <w:rPr>
                <w:rFonts w:ascii="Century Gothic" w:hAnsi="Century Gothic" w:cstheme="majorHAnsi"/>
                <w:sz w:val="20"/>
                <w:szCs w:val="20"/>
              </w:rPr>
              <w:t>Identify seasonal and daily weather patterns in the United Kingdom.</w:t>
            </w:r>
          </w:p>
          <w:p w:rsidR="00290D00" w:rsidRPr="008106BC" w:rsidRDefault="00290D00" w:rsidP="00290D00">
            <w:pPr>
              <w:rPr>
                <w:rFonts w:ascii="Century Gothic" w:hAnsi="Century Gothic" w:cstheme="majorHAnsi"/>
                <w:sz w:val="20"/>
                <w:szCs w:val="20"/>
              </w:rPr>
            </w:pPr>
          </w:p>
          <w:p w:rsidR="00290D00" w:rsidRPr="008106BC" w:rsidRDefault="00290D00" w:rsidP="00290D00">
            <w:pPr>
              <w:pStyle w:val="Default"/>
              <w:numPr>
                <w:ilvl w:val="0"/>
                <w:numId w:val="5"/>
              </w:numPr>
              <w:spacing w:after="120"/>
              <w:rPr>
                <w:rFonts w:ascii="Century Gothic" w:hAnsi="Century Gothic" w:cstheme="majorHAnsi"/>
                <w:sz w:val="20"/>
                <w:szCs w:val="20"/>
              </w:rPr>
            </w:pPr>
            <w:r w:rsidRPr="008106BC">
              <w:rPr>
                <w:rFonts w:ascii="Century Gothic" w:hAnsi="Century Gothic" w:cstheme="majorHAnsi"/>
                <w:sz w:val="20"/>
                <w:szCs w:val="20"/>
              </w:rPr>
              <w:t xml:space="preserve">Identify the location of hot and cold areas of the world in relation to the Equator and the North and South Poles </w:t>
            </w:r>
          </w:p>
          <w:p w:rsidR="00290D00" w:rsidRPr="008106BC" w:rsidRDefault="00290D00" w:rsidP="00290D00">
            <w:pPr>
              <w:pStyle w:val="Default"/>
              <w:numPr>
                <w:ilvl w:val="0"/>
                <w:numId w:val="5"/>
              </w:numPr>
              <w:spacing w:after="120"/>
              <w:rPr>
                <w:rFonts w:ascii="Century Gothic" w:hAnsi="Century Gothic" w:cstheme="majorHAnsi"/>
                <w:sz w:val="20"/>
                <w:szCs w:val="20"/>
              </w:rPr>
            </w:pPr>
            <w:r w:rsidRPr="008106BC">
              <w:rPr>
                <w:rFonts w:ascii="Century Gothic" w:hAnsi="Century Gothic" w:cstheme="majorHAnsi"/>
                <w:sz w:val="20"/>
                <w:szCs w:val="20"/>
              </w:rPr>
              <w:t>Use basic geographical vocabulary to refer to key physical features, including: forest, hill, mountain, soil, valley, vegetation,</w:t>
            </w:r>
          </w:p>
          <w:p w:rsidR="00290D00" w:rsidRPr="008106BC" w:rsidRDefault="00290D00" w:rsidP="00290D00">
            <w:pPr>
              <w:pStyle w:val="Default"/>
              <w:numPr>
                <w:ilvl w:val="0"/>
                <w:numId w:val="5"/>
              </w:numPr>
              <w:spacing w:after="120"/>
              <w:rPr>
                <w:rFonts w:ascii="Century Gothic" w:hAnsi="Century Gothic" w:cstheme="majorHAnsi"/>
                <w:sz w:val="20"/>
                <w:szCs w:val="20"/>
              </w:rPr>
            </w:pPr>
            <w:r w:rsidRPr="008106BC">
              <w:rPr>
                <w:rFonts w:ascii="Century Gothic" w:hAnsi="Century Gothic" w:cstheme="majorHAnsi"/>
                <w:sz w:val="20"/>
                <w:szCs w:val="20"/>
              </w:rPr>
              <w:t>Key human features, including city, town, village, factory, farm, house, office.</w:t>
            </w:r>
          </w:p>
          <w:p w:rsidR="00290D00" w:rsidRPr="008106BC" w:rsidRDefault="00290D00" w:rsidP="00290D00">
            <w:pPr>
              <w:pStyle w:val="Default"/>
              <w:spacing w:after="120"/>
              <w:ind w:left="720"/>
              <w:rPr>
                <w:rFonts w:ascii="Century Gothic" w:hAnsi="Century Gothic" w:cstheme="majorHAnsi"/>
                <w:sz w:val="20"/>
                <w:szCs w:val="20"/>
              </w:rPr>
            </w:pPr>
          </w:p>
          <w:p w:rsidR="00290D00" w:rsidRPr="008106BC" w:rsidRDefault="00290D00" w:rsidP="00290D00">
            <w:pPr>
              <w:rPr>
                <w:rFonts w:ascii="Century Gothic" w:hAnsi="Century Gothic" w:cstheme="majorHAnsi"/>
                <w:sz w:val="20"/>
                <w:szCs w:val="20"/>
              </w:rPr>
            </w:pPr>
          </w:p>
        </w:tc>
        <w:tc>
          <w:tcPr>
            <w:tcW w:w="6044" w:type="dxa"/>
          </w:tcPr>
          <w:p w:rsidR="00290D00" w:rsidRPr="008106BC" w:rsidRDefault="00290D00" w:rsidP="00290D00">
            <w:pPr>
              <w:pStyle w:val="Default"/>
              <w:numPr>
                <w:ilvl w:val="0"/>
                <w:numId w:val="7"/>
              </w:numPr>
              <w:spacing w:after="60"/>
              <w:rPr>
                <w:rFonts w:ascii="Century Gothic" w:hAnsi="Century Gothic" w:cstheme="majorHAnsi"/>
                <w:sz w:val="20"/>
                <w:szCs w:val="20"/>
              </w:rPr>
            </w:pPr>
            <w:r w:rsidRPr="008106BC">
              <w:rPr>
                <w:rFonts w:ascii="Century Gothic" w:hAnsi="Century Gothic" w:cstheme="majorHAnsi"/>
                <w:sz w:val="20"/>
                <w:szCs w:val="20"/>
              </w:rPr>
              <w:t xml:space="preserve">Use basic geographical vocabulary to refer to: </w:t>
            </w:r>
          </w:p>
          <w:p w:rsidR="00290D00" w:rsidRPr="008106BC" w:rsidRDefault="00290D00" w:rsidP="00290D00">
            <w:pPr>
              <w:pStyle w:val="Default"/>
              <w:numPr>
                <w:ilvl w:val="0"/>
                <w:numId w:val="7"/>
              </w:numPr>
              <w:spacing w:after="60"/>
              <w:rPr>
                <w:rFonts w:ascii="Century Gothic" w:hAnsi="Century Gothic" w:cstheme="majorHAnsi"/>
                <w:sz w:val="20"/>
                <w:szCs w:val="20"/>
              </w:rPr>
            </w:pPr>
            <w:r w:rsidRPr="008106BC">
              <w:rPr>
                <w:rFonts w:ascii="Century Gothic" w:hAnsi="Century Gothic" w:cstheme="majorHAnsi"/>
                <w:sz w:val="20"/>
                <w:szCs w:val="20"/>
              </w:rPr>
              <w:t xml:space="preserve">key physical features, including: beach, cliff, coast, forest, hill, mountain, sea, ocean, river, soil, valley, vegetation, season and weather </w:t>
            </w:r>
          </w:p>
          <w:p w:rsidR="00290D00" w:rsidRPr="008106BC" w:rsidRDefault="00290D00" w:rsidP="00290D00">
            <w:pPr>
              <w:pStyle w:val="Default"/>
              <w:spacing w:after="240"/>
              <w:rPr>
                <w:rFonts w:ascii="Century Gothic" w:hAnsi="Century Gothic" w:cstheme="majorHAnsi"/>
                <w:sz w:val="20"/>
                <w:szCs w:val="20"/>
              </w:rPr>
            </w:pPr>
          </w:p>
          <w:p w:rsidR="00290D00" w:rsidRPr="008106BC" w:rsidRDefault="00290D00" w:rsidP="00290D00">
            <w:pPr>
              <w:pStyle w:val="Default"/>
              <w:numPr>
                <w:ilvl w:val="0"/>
                <w:numId w:val="7"/>
              </w:numPr>
              <w:spacing w:after="240"/>
              <w:rPr>
                <w:rFonts w:ascii="Century Gothic" w:hAnsi="Century Gothic" w:cstheme="majorHAnsi"/>
                <w:sz w:val="20"/>
                <w:szCs w:val="20"/>
              </w:rPr>
            </w:pPr>
            <w:r w:rsidRPr="008106BC">
              <w:rPr>
                <w:rFonts w:ascii="Century Gothic" w:hAnsi="Century Gothic" w:cstheme="majorHAnsi"/>
                <w:sz w:val="20"/>
                <w:szCs w:val="20"/>
              </w:rPr>
              <w:t xml:space="preserve">key human features, including: city, town, village, factory, farm, house, office, port, harbour and shop </w:t>
            </w:r>
          </w:p>
        </w:tc>
      </w:tr>
      <w:tr w:rsidR="00290D00" w:rsidRPr="008106BC" w:rsidTr="008106BC">
        <w:trPr>
          <w:trHeight w:val="422"/>
        </w:trPr>
        <w:tc>
          <w:tcPr>
            <w:tcW w:w="5970" w:type="dxa"/>
            <w:gridSpan w:val="2"/>
            <w:vMerge/>
          </w:tcPr>
          <w:p w:rsidR="00290D00" w:rsidRPr="008106BC" w:rsidRDefault="00290D00" w:rsidP="00290D00">
            <w:pPr>
              <w:rPr>
                <w:rFonts w:ascii="Century Gothic" w:hAnsi="Century Gothic" w:cstheme="majorHAnsi"/>
                <w:sz w:val="20"/>
                <w:szCs w:val="20"/>
              </w:rPr>
            </w:pPr>
          </w:p>
        </w:tc>
        <w:tc>
          <w:tcPr>
            <w:tcW w:w="1588" w:type="dxa"/>
          </w:tcPr>
          <w:p w:rsidR="00290D00" w:rsidRPr="008106BC" w:rsidRDefault="00290D00" w:rsidP="00290D00">
            <w:pPr>
              <w:rPr>
                <w:rFonts w:ascii="Century Gothic" w:hAnsi="Century Gothic" w:cstheme="majorHAnsi"/>
                <w:sz w:val="20"/>
                <w:szCs w:val="20"/>
              </w:rPr>
            </w:pPr>
            <w:r w:rsidRPr="008106BC">
              <w:rPr>
                <w:rFonts w:ascii="Century Gothic" w:hAnsi="Century Gothic" w:cstheme="majorHAnsi"/>
                <w:sz w:val="20"/>
                <w:szCs w:val="20"/>
              </w:rPr>
              <w:t xml:space="preserve">Geographical Skills and Fieldwork </w:t>
            </w:r>
          </w:p>
        </w:tc>
        <w:tc>
          <w:tcPr>
            <w:tcW w:w="5999" w:type="dxa"/>
          </w:tcPr>
          <w:p w:rsidR="00290D00" w:rsidRPr="008106BC" w:rsidRDefault="00290D00" w:rsidP="00290D00">
            <w:pPr>
              <w:pStyle w:val="ListParagraph"/>
              <w:numPr>
                <w:ilvl w:val="0"/>
                <w:numId w:val="6"/>
              </w:numPr>
              <w:rPr>
                <w:rFonts w:ascii="Century Gothic" w:hAnsi="Century Gothic" w:cstheme="majorHAnsi"/>
                <w:sz w:val="20"/>
                <w:szCs w:val="20"/>
              </w:rPr>
            </w:pPr>
            <w:r w:rsidRPr="008106BC">
              <w:rPr>
                <w:rFonts w:ascii="Century Gothic" w:hAnsi="Century Gothic" w:cstheme="majorHAnsi"/>
                <w:sz w:val="20"/>
                <w:szCs w:val="20"/>
              </w:rPr>
              <w:t>Use world maps, atlases and globes to identify the United Kingdom and its countries.</w:t>
            </w:r>
          </w:p>
          <w:p w:rsidR="00290D00" w:rsidRPr="008106BC" w:rsidRDefault="00290D00" w:rsidP="00290D00">
            <w:pPr>
              <w:rPr>
                <w:rFonts w:ascii="Century Gothic" w:hAnsi="Century Gothic" w:cstheme="majorHAnsi"/>
                <w:sz w:val="20"/>
                <w:szCs w:val="20"/>
              </w:rPr>
            </w:pPr>
          </w:p>
          <w:p w:rsidR="00290D00" w:rsidRPr="008106BC" w:rsidRDefault="00290D00" w:rsidP="00290D00">
            <w:pPr>
              <w:pStyle w:val="Default"/>
              <w:numPr>
                <w:ilvl w:val="0"/>
                <w:numId w:val="6"/>
              </w:numPr>
              <w:spacing w:after="240"/>
              <w:rPr>
                <w:rFonts w:ascii="Century Gothic" w:hAnsi="Century Gothic" w:cstheme="majorHAnsi"/>
                <w:sz w:val="20"/>
                <w:szCs w:val="20"/>
              </w:rPr>
            </w:pPr>
            <w:r w:rsidRPr="008106BC">
              <w:rPr>
                <w:rFonts w:ascii="Century Gothic" w:hAnsi="Century Gothic" w:cstheme="majorHAnsi"/>
                <w:sz w:val="20"/>
                <w:szCs w:val="20"/>
              </w:rPr>
              <w:t>Use simple fieldwork and observational skills to study the geography of their school and its grounds and the key human and physical features of its surrounding environment.</w:t>
            </w:r>
          </w:p>
          <w:p w:rsidR="008106BC" w:rsidRPr="008106BC" w:rsidRDefault="008106BC" w:rsidP="008106BC">
            <w:pPr>
              <w:pStyle w:val="ListParagraph"/>
              <w:rPr>
                <w:rFonts w:ascii="Century Gothic" w:hAnsi="Century Gothic" w:cstheme="majorHAnsi"/>
                <w:sz w:val="20"/>
                <w:szCs w:val="20"/>
              </w:rPr>
            </w:pPr>
          </w:p>
          <w:p w:rsidR="008106BC" w:rsidRPr="008106BC" w:rsidRDefault="008106BC" w:rsidP="00290D00">
            <w:pPr>
              <w:pStyle w:val="Default"/>
              <w:numPr>
                <w:ilvl w:val="0"/>
                <w:numId w:val="6"/>
              </w:numPr>
              <w:spacing w:after="240"/>
              <w:rPr>
                <w:rFonts w:ascii="Century Gothic" w:hAnsi="Century Gothic" w:cstheme="majorHAnsi"/>
                <w:sz w:val="20"/>
                <w:szCs w:val="20"/>
              </w:rPr>
            </w:pPr>
            <w:r w:rsidRPr="008106BC">
              <w:rPr>
                <w:rFonts w:ascii="Century Gothic" w:hAnsi="Century Gothic" w:cstheme="majorHAnsi"/>
                <w:sz w:val="20"/>
                <w:szCs w:val="20"/>
              </w:rPr>
              <w:t>Use simple compass directions (North, South, East and West)</w:t>
            </w:r>
          </w:p>
          <w:p w:rsidR="00290D00" w:rsidRPr="008106BC" w:rsidRDefault="00290D00" w:rsidP="00290D00">
            <w:pPr>
              <w:rPr>
                <w:rFonts w:ascii="Century Gothic" w:hAnsi="Century Gothic" w:cstheme="majorHAnsi"/>
                <w:sz w:val="20"/>
                <w:szCs w:val="20"/>
              </w:rPr>
            </w:pPr>
          </w:p>
          <w:p w:rsidR="00290D00" w:rsidRPr="008106BC" w:rsidRDefault="00290D00" w:rsidP="00290D00">
            <w:pPr>
              <w:rPr>
                <w:rFonts w:ascii="Century Gothic" w:hAnsi="Century Gothic" w:cstheme="majorHAnsi"/>
                <w:sz w:val="20"/>
                <w:szCs w:val="20"/>
              </w:rPr>
            </w:pPr>
          </w:p>
          <w:p w:rsidR="00290D00" w:rsidRPr="008106BC" w:rsidRDefault="00290D00" w:rsidP="00290D00">
            <w:pPr>
              <w:rPr>
                <w:rFonts w:ascii="Century Gothic" w:hAnsi="Century Gothic" w:cstheme="majorHAnsi"/>
                <w:sz w:val="20"/>
                <w:szCs w:val="20"/>
              </w:rPr>
            </w:pPr>
          </w:p>
          <w:p w:rsidR="00290D00" w:rsidRPr="008106BC" w:rsidRDefault="00290D00" w:rsidP="00290D00">
            <w:pPr>
              <w:rPr>
                <w:rFonts w:ascii="Century Gothic" w:hAnsi="Century Gothic" w:cstheme="majorHAnsi"/>
                <w:sz w:val="20"/>
                <w:szCs w:val="20"/>
              </w:rPr>
            </w:pPr>
          </w:p>
          <w:p w:rsidR="00290D00" w:rsidRPr="008106BC" w:rsidRDefault="00290D00" w:rsidP="00290D00">
            <w:pPr>
              <w:rPr>
                <w:rFonts w:ascii="Century Gothic" w:hAnsi="Century Gothic" w:cstheme="majorHAnsi"/>
                <w:sz w:val="20"/>
                <w:szCs w:val="20"/>
              </w:rPr>
            </w:pPr>
          </w:p>
        </w:tc>
        <w:tc>
          <w:tcPr>
            <w:tcW w:w="6044" w:type="dxa"/>
          </w:tcPr>
          <w:p w:rsidR="00290D00" w:rsidRPr="008106BC" w:rsidRDefault="00290D00" w:rsidP="008106BC">
            <w:pPr>
              <w:pStyle w:val="Default"/>
              <w:numPr>
                <w:ilvl w:val="0"/>
                <w:numId w:val="7"/>
              </w:numPr>
              <w:spacing w:after="120"/>
              <w:rPr>
                <w:rFonts w:ascii="Century Gothic" w:hAnsi="Century Gothic" w:cstheme="majorHAnsi"/>
                <w:sz w:val="20"/>
                <w:szCs w:val="20"/>
              </w:rPr>
            </w:pPr>
            <w:r w:rsidRPr="008106BC">
              <w:rPr>
                <w:rFonts w:ascii="Century Gothic" w:hAnsi="Century Gothic" w:cstheme="majorHAnsi"/>
                <w:sz w:val="20"/>
                <w:szCs w:val="20"/>
              </w:rPr>
              <w:t xml:space="preserve">Use aerial photographs and plan perspectives to recognise landmarks and basic human and physical features; devise a simple map; and use and construct basic symbols in a key. </w:t>
            </w:r>
          </w:p>
          <w:p w:rsidR="00290D00" w:rsidRPr="008106BC" w:rsidRDefault="00290D00" w:rsidP="008106BC">
            <w:pPr>
              <w:pStyle w:val="ListParagraph"/>
              <w:numPr>
                <w:ilvl w:val="0"/>
                <w:numId w:val="7"/>
              </w:numPr>
              <w:rPr>
                <w:rFonts w:ascii="Century Gothic" w:hAnsi="Century Gothic" w:cstheme="majorHAnsi"/>
                <w:sz w:val="20"/>
                <w:szCs w:val="20"/>
              </w:rPr>
            </w:pPr>
            <w:r w:rsidRPr="008106BC">
              <w:rPr>
                <w:rFonts w:ascii="Century Gothic" w:hAnsi="Century Gothic" w:cstheme="majorHAnsi"/>
                <w:sz w:val="20"/>
                <w:szCs w:val="20"/>
              </w:rPr>
              <w:t xml:space="preserve">Use simple compass directions (North, South, East and West) and locational and directional language [for example, near and far; left and right], to describe the location </w:t>
            </w:r>
            <w:r w:rsidR="008106BC" w:rsidRPr="008106BC">
              <w:rPr>
                <w:rFonts w:ascii="Century Gothic" w:hAnsi="Century Gothic" w:cstheme="majorHAnsi"/>
                <w:sz w:val="20"/>
                <w:szCs w:val="20"/>
              </w:rPr>
              <w:t>of features and routes on a map.</w:t>
            </w:r>
          </w:p>
          <w:p w:rsidR="008106BC" w:rsidRPr="008106BC" w:rsidRDefault="008106BC" w:rsidP="008106BC">
            <w:pPr>
              <w:pStyle w:val="ListParagraph"/>
              <w:rPr>
                <w:rFonts w:ascii="Century Gothic" w:hAnsi="Century Gothic" w:cstheme="majorHAnsi"/>
                <w:sz w:val="20"/>
                <w:szCs w:val="20"/>
              </w:rPr>
            </w:pPr>
          </w:p>
          <w:p w:rsidR="008106BC" w:rsidRPr="008106BC" w:rsidRDefault="008106BC" w:rsidP="008106BC">
            <w:pPr>
              <w:pStyle w:val="Default"/>
              <w:numPr>
                <w:ilvl w:val="0"/>
                <w:numId w:val="7"/>
              </w:numPr>
              <w:spacing w:after="240"/>
              <w:rPr>
                <w:rFonts w:ascii="Century Gothic" w:hAnsi="Century Gothic" w:cstheme="majorHAnsi"/>
                <w:sz w:val="20"/>
                <w:szCs w:val="20"/>
              </w:rPr>
            </w:pPr>
            <w:r w:rsidRPr="008106BC">
              <w:rPr>
                <w:rFonts w:ascii="Century Gothic" w:hAnsi="Century Gothic" w:cstheme="majorHAnsi"/>
                <w:sz w:val="20"/>
                <w:szCs w:val="20"/>
              </w:rPr>
              <w:t>Use simple fieldwork and observational skills to study the geography of their school and its grounds and the key human and physical features of its surrounding environment.</w:t>
            </w:r>
          </w:p>
          <w:p w:rsidR="008106BC" w:rsidRPr="008106BC" w:rsidRDefault="008106BC" w:rsidP="008106BC">
            <w:pPr>
              <w:rPr>
                <w:rFonts w:ascii="Century Gothic" w:hAnsi="Century Gothic" w:cstheme="majorHAnsi"/>
                <w:sz w:val="20"/>
                <w:szCs w:val="20"/>
              </w:rPr>
            </w:pPr>
          </w:p>
        </w:tc>
      </w:tr>
    </w:tbl>
    <w:p w:rsidR="00290D00" w:rsidRPr="008106BC" w:rsidRDefault="00290D00" w:rsidP="00290D00">
      <w:pPr>
        <w:rPr>
          <w:rFonts w:ascii="Century Gothic" w:hAnsi="Century Gothic"/>
          <w:sz w:val="20"/>
          <w:szCs w:val="20"/>
        </w:rPr>
      </w:pPr>
    </w:p>
    <w:p w:rsidR="00290D00" w:rsidRPr="008106BC" w:rsidRDefault="00290D00" w:rsidP="00290D00">
      <w:pPr>
        <w:rPr>
          <w:rFonts w:ascii="Century Gothic" w:hAnsi="Century Gothic"/>
          <w:sz w:val="20"/>
          <w:szCs w:val="20"/>
        </w:rPr>
      </w:pPr>
    </w:p>
    <w:p w:rsidR="00290D00" w:rsidRPr="008106BC" w:rsidRDefault="00290D00" w:rsidP="00290D00">
      <w:pPr>
        <w:rPr>
          <w:rFonts w:ascii="Century Gothic" w:hAnsi="Century Gothic"/>
          <w:sz w:val="20"/>
          <w:szCs w:val="20"/>
        </w:rPr>
      </w:pPr>
    </w:p>
    <w:p w:rsidR="00906887" w:rsidRPr="008106BC" w:rsidRDefault="004F2520">
      <w:pPr>
        <w:rPr>
          <w:rFonts w:ascii="Century Gothic" w:hAnsi="Century Gothic"/>
          <w:sz w:val="20"/>
          <w:szCs w:val="20"/>
        </w:rPr>
      </w:pPr>
    </w:p>
    <w:sectPr w:rsidR="00906887" w:rsidRPr="008106BC"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D8"/>
    <w:multiLevelType w:val="hybridMultilevel"/>
    <w:tmpl w:val="0918176C"/>
    <w:lvl w:ilvl="0" w:tplc="65F6EB42">
      <w:numFmt w:val="bullet"/>
      <w:lvlText w:val="•"/>
      <w:lvlJc w:val="left"/>
      <w:pPr>
        <w:ind w:left="720" w:hanging="360"/>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D0EDA"/>
    <w:multiLevelType w:val="hybridMultilevel"/>
    <w:tmpl w:val="22E2A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D00A9"/>
    <w:multiLevelType w:val="hybridMultilevel"/>
    <w:tmpl w:val="0644CB8E"/>
    <w:lvl w:ilvl="0" w:tplc="65F6EB42">
      <w:numFmt w:val="bullet"/>
      <w:lvlText w:val="•"/>
      <w:lvlJc w:val="left"/>
      <w:pPr>
        <w:ind w:left="720" w:hanging="360"/>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37621"/>
    <w:multiLevelType w:val="hybridMultilevel"/>
    <w:tmpl w:val="24A67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E2C17"/>
    <w:multiLevelType w:val="hybridMultilevel"/>
    <w:tmpl w:val="34005100"/>
    <w:lvl w:ilvl="0" w:tplc="BA32C432">
      <w:start w:val="4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834B3"/>
    <w:multiLevelType w:val="hybridMultilevel"/>
    <w:tmpl w:val="D6AAD2BC"/>
    <w:lvl w:ilvl="0" w:tplc="65F6EB42">
      <w:numFmt w:val="bullet"/>
      <w:lvlText w:val="•"/>
      <w:lvlJc w:val="left"/>
      <w:pPr>
        <w:ind w:left="833" w:hanging="360"/>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681B3103"/>
    <w:multiLevelType w:val="hybridMultilevel"/>
    <w:tmpl w:val="57FCCC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00"/>
    <w:rsid w:val="00055C31"/>
    <w:rsid w:val="000D6717"/>
    <w:rsid w:val="00290D00"/>
    <w:rsid w:val="004F2520"/>
    <w:rsid w:val="00810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30D4"/>
  <w15:chartTrackingRefBased/>
  <w15:docId w15:val="{1B646CC8-56E9-445A-B8BD-4D2951BF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D00"/>
    <w:pPr>
      <w:autoSpaceDE w:val="0"/>
      <w:autoSpaceDN w:val="0"/>
      <w:adjustRightInd w:val="0"/>
      <w:spacing w:after="0" w:line="240" w:lineRule="auto"/>
    </w:pPr>
    <w:rPr>
      <w:rFonts w:ascii="Segoe Print" w:hAnsi="Segoe Print" w:cs="Segoe Print"/>
      <w:color w:val="000000"/>
      <w:sz w:val="24"/>
      <w:szCs w:val="24"/>
    </w:rPr>
  </w:style>
  <w:style w:type="paragraph" w:styleId="ListParagraph">
    <w:name w:val="List Paragraph"/>
    <w:basedOn w:val="Normal"/>
    <w:uiPriority w:val="34"/>
    <w:qFormat/>
    <w:rsid w:val="00290D00"/>
    <w:pPr>
      <w:ind w:left="720"/>
      <w:contextualSpacing/>
    </w:pPr>
  </w:style>
  <w:style w:type="paragraph" w:styleId="NoSpacing">
    <w:name w:val="No Spacing"/>
    <w:uiPriority w:val="1"/>
    <w:qFormat/>
    <w:rsid w:val="00290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584</Words>
  <Characters>3329</Characters>
  <Application>Microsoft Office Word</Application>
  <DocSecurity>0</DocSecurity>
  <Lines>27</Lines>
  <Paragraphs>7</Paragraphs>
  <ScaleCrop>false</ScaleCrop>
  <Company>Celtic Cross Education</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Jenevra Glavin</dc:creator>
  <cp:keywords/>
  <dc:description/>
  <cp:lastModifiedBy>Jenevra Glavin</cp:lastModifiedBy>
  <cp:revision>3</cp:revision>
  <dcterms:created xsi:type="dcterms:W3CDTF">2020-05-19T16:06:00Z</dcterms:created>
  <dcterms:modified xsi:type="dcterms:W3CDTF">2020-05-22T14:53:00Z</dcterms:modified>
</cp:coreProperties>
</file>