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2"/>
        <w:tblW w:w="20073" w:type="dxa"/>
        <w:shd w:val="clear" w:color="auto" w:fill="FFFFFF" w:themeFill="background1"/>
        <w:tblLook w:val="04A0" w:firstRow="1" w:lastRow="0" w:firstColumn="1" w:lastColumn="0" w:noHBand="0" w:noVBand="1"/>
      </w:tblPr>
      <w:tblGrid>
        <w:gridCol w:w="1747"/>
        <w:gridCol w:w="4627"/>
        <w:gridCol w:w="4111"/>
        <w:gridCol w:w="4819"/>
        <w:gridCol w:w="4769"/>
      </w:tblGrid>
      <w:tr w:rsidR="00462F9D" w:rsidRPr="002769B8" w:rsidTr="00304381">
        <w:trPr>
          <w:trHeight w:val="414"/>
        </w:trPr>
        <w:tc>
          <w:tcPr>
            <w:tcW w:w="20073" w:type="dxa"/>
            <w:gridSpan w:val="5"/>
            <w:shd w:val="clear" w:color="auto" w:fill="92D050"/>
          </w:tcPr>
          <w:p w:rsidR="00462F9D" w:rsidRPr="002769B8" w:rsidRDefault="00462F9D" w:rsidP="003117DA">
            <w:pPr>
              <w:autoSpaceDE w:val="0"/>
              <w:autoSpaceDN w:val="0"/>
              <w:adjustRightInd w:val="0"/>
              <w:jc w:val="center"/>
              <w:rPr>
                <w:rFonts w:ascii="Century Gothic" w:hAnsi="Century Gothic" w:cs="Calibri"/>
                <w:sz w:val="20"/>
                <w:szCs w:val="20"/>
              </w:rPr>
            </w:pPr>
            <w:r w:rsidRPr="002769B8">
              <w:rPr>
                <w:rFonts w:ascii="Century Gothic" w:hAnsi="Century Gothic" w:cs="Calibri"/>
                <w:b/>
                <w:sz w:val="20"/>
                <w:szCs w:val="20"/>
              </w:rPr>
              <w:t>Geography Progression of Skills KS2</w:t>
            </w:r>
          </w:p>
        </w:tc>
      </w:tr>
      <w:tr w:rsidR="00462F9D" w:rsidRPr="002769B8" w:rsidTr="00F9606A">
        <w:trPr>
          <w:trHeight w:val="578"/>
        </w:trPr>
        <w:tc>
          <w:tcPr>
            <w:tcW w:w="20073" w:type="dxa"/>
            <w:gridSpan w:val="5"/>
            <w:shd w:val="clear" w:color="auto" w:fill="FFFFFF" w:themeFill="background1"/>
          </w:tcPr>
          <w:p w:rsidR="00462F9D" w:rsidRPr="002769B8" w:rsidRDefault="00462F9D" w:rsidP="003117DA">
            <w:pPr>
              <w:autoSpaceDE w:val="0"/>
              <w:autoSpaceDN w:val="0"/>
              <w:adjustRightInd w:val="0"/>
              <w:rPr>
                <w:rFonts w:ascii="Century Gothic" w:hAnsi="Century Gothic" w:cstheme="majorHAnsi"/>
                <w:sz w:val="20"/>
                <w:szCs w:val="20"/>
              </w:rPr>
            </w:pPr>
            <w:r w:rsidRPr="002769B8">
              <w:rPr>
                <w:rFonts w:ascii="Century Gothic" w:hAnsi="Century Gothic" w:cstheme="majorHAnsi"/>
                <w:sz w:val="20"/>
                <w:szCs w:val="20"/>
              </w:rPr>
              <w:t>This document has been designed to show how we will c</w:t>
            </w:r>
            <w:r w:rsidR="00352288" w:rsidRPr="002769B8">
              <w:rPr>
                <w:rFonts w:ascii="Century Gothic" w:hAnsi="Century Gothic" w:cstheme="majorHAnsi"/>
                <w:sz w:val="20"/>
                <w:szCs w:val="20"/>
              </w:rPr>
              <w:t>over all of the relevant geography</w:t>
            </w:r>
            <w:r w:rsidRPr="002769B8">
              <w:rPr>
                <w:rFonts w:ascii="Century Gothic" w:hAnsi="Century Gothic" w:cstheme="majorHAnsi"/>
                <w:sz w:val="20"/>
                <w:szCs w:val="20"/>
              </w:rPr>
              <w:t xml:space="preserve"> knowledge and skills across our school. The context in which these are taught is down to the discretion of teachers, where possible trying to match the content of their unit to their year group’s termly topic. Please see the individual Year Group’s Termly overview to</w:t>
            </w:r>
            <w:r w:rsidR="00352288" w:rsidRPr="002769B8">
              <w:rPr>
                <w:rFonts w:ascii="Century Gothic" w:hAnsi="Century Gothic" w:cstheme="majorHAnsi"/>
                <w:sz w:val="20"/>
                <w:szCs w:val="20"/>
              </w:rPr>
              <w:t xml:space="preserve"> see the content of the Geography </w:t>
            </w:r>
            <w:r w:rsidRPr="002769B8">
              <w:rPr>
                <w:rFonts w:ascii="Century Gothic" w:hAnsi="Century Gothic" w:cstheme="majorHAnsi"/>
                <w:sz w:val="20"/>
                <w:szCs w:val="20"/>
              </w:rPr>
              <w:t>studied at St Michael’s School.</w:t>
            </w:r>
          </w:p>
        </w:tc>
      </w:tr>
      <w:tr w:rsidR="00F9606A" w:rsidRPr="002769B8" w:rsidTr="00304381">
        <w:trPr>
          <w:trHeight w:val="1109"/>
        </w:trPr>
        <w:tc>
          <w:tcPr>
            <w:tcW w:w="1747" w:type="dxa"/>
            <w:shd w:val="clear" w:color="auto" w:fill="FFFFFF" w:themeFill="background1"/>
          </w:tcPr>
          <w:p w:rsidR="00462F9D" w:rsidRPr="002769B8" w:rsidRDefault="00462F9D" w:rsidP="003117DA">
            <w:pPr>
              <w:rPr>
                <w:rFonts w:ascii="Century Gothic" w:hAnsi="Century Gothic" w:cstheme="majorHAnsi"/>
                <w:sz w:val="20"/>
                <w:szCs w:val="20"/>
              </w:rPr>
            </w:pPr>
            <w:r w:rsidRPr="002769B8">
              <w:rPr>
                <w:rFonts w:ascii="Century Gothic" w:hAnsi="Century Gothic" w:cstheme="majorHAnsi"/>
                <w:noProof/>
                <w:sz w:val="20"/>
                <w:szCs w:val="20"/>
                <w:lang w:eastAsia="en-GB"/>
              </w:rPr>
              <w:drawing>
                <wp:anchor distT="0" distB="0" distL="114300" distR="114300" simplePos="0" relativeHeight="251659264" behindDoc="0" locked="0" layoutInCell="1" allowOverlap="1" wp14:anchorId="078B7007" wp14:editId="0B556D1A">
                  <wp:simplePos x="0" y="0"/>
                  <wp:positionH relativeFrom="column">
                    <wp:posOffset>-20839</wp:posOffset>
                  </wp:positionH>
                  <wp:positionV relativeFrom="paragraph">
                    <wp:posOffset>79491</wp:posOffset>
                  </wp:positionV>
                  <wp:extent cx="969645" cy="684530"/>
                  <wp:effectExtent l="0" t="0" r="1905" b="1270"/>
                  <wp:wrapSquare wrapText="bothSides"/>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27" w:type="dxa"/>
            <w:shd w:val="clear" w:color="auto" w:fill="FFFFFF" w:themeFill="background1"/>
          </w:tcPr>
          <w:p w:rsidR="00462F9D" w:rsidRPr="002769B8" w:rsidRDefault="00462F9D" w:rsidP="00462F9D">
            <w:pPr>
              <w:pStyle w:val="Default"/>
              <w:shd w:val="clear" w:color="auto" w:fill="92D050"/>
              <w:rPr>
                <w:rFonts w:ascii="Century Gothic" w:hAnsi="Century Gothic" w:cstheme="majorHAnsi"/>
                <w:b/>
                <w:sz w:val="20"/>
                <w:szCs w:val="20"/>
                <w:u w:val="single"/>
              </w:rPr>
            </w:pPr>
            <w:r w:rsidRPr="002769B8">
              <w:rPr>
                <w:rFonts w:ascii="Century Gothic" w:hAnsi="Century Gothic" w:cstheme="majorHAnsi"/>
                <w:b/>
                <w:sz w:val="20"/>
                <w:szCs w:val="20"/>
                <w:u w:val="single"/>
              </w:rPr>
              <w:t>Year 3 Areas of study:</w:t>
            </w:r>
          </w:p>
          <w:p w:rsidR="00462F9D" w:rsidRPr="002769B8" w:rsidRDefault="00462F9D" w:rsidP="008E48A2">
            <w:pPr>
              <w:pStyle w:val="Default"/>
              <w:rPr>
                <w:rFonts w:ascii="Century Gothic" w:hAnsi="Century Gothic" w:cstheme="majorBidi"/>
                <w:sz w:val="20"/>
                <w:szCs w:val="20"/>
              </w:rPr>
            </w:pPr>
          </w:p>
          <w:p w:rsidR="008E48A2" w:rsidRPr="002769B8" w:rsidRDefault="008E48A2" w:rsidP="008E48A2">
            <w:pPr>
              <w:pStyle w:val="Default"/>
              <w:numPr>
                <w:ilvl w:val="0"/>
                <w:numId w:val="30"/>
              </w:numPr>
              <w:rPr>
                <w:rFonts w:ascii="Century Gothic" w:hAnsi="Century Gothic" w:cstheme="majorHAnsi"/>
                <w:sz w:val="20"/>
                <w:szCs w:val="20"/>
              </w:rPr>
            </w:pPr>
            <w:r w:rsidRPr="002769B8">
              <w:rPr>
                <w:rFonts w:ascii="Century Gothic" w:hAnsi="Century Gothic" w:cstheme="majorHAnsi"/>
                <w:sz w:val="20"/>
                <w:szCs w:val="20"/>
              </w:rPr>
              <w:t xml:space="preserve">Ancient Egyptians </w:t>
            </w:r>
            <w:r w:rsidRPr="002769B8">
              <w:rPr>
                <w:rFonts w:ascii="Century Gothic" w:hAnsi="Century Gothic" w:cstheme="majorHAnsi"/>
                <w:i/>
                <w:sz w:val="20"/>
                <w:szCs w:val="20"/>
              </w:rPr>
              <w:t>Locational Knowledge, Geographical Skills and Fieldwork &amp; Place Knowledge</w:t>
            </w:r>
          </w:p>
          <w:p w:rsidR="008E48A2" w:rsidRPr="002769B8" w:rsidRDefault="008E48A2" w:rsidP="008E48A2">
            <w:pPr>
              <w:pStyle w:val="Default"/>
              <w:numPr>
                <w:ilvl w:val="0"/>
                <w:numId w:val="30"/>
              </w:numPr>
              <w:rPr>
                <w:rFonts w:ascii="Century Gothic" w:hAnsi="Century Gothic" w:cstheme="majorHAnsi"/>
                <w:sz w:val="20"/>
                <w:szCs w:val="20"/>
              </w:rPr>
            </w:pPr>
            <w:r w:rsidRPr="002769B8">
              <w:rPr>
                <w:rFonts w:ascii="Century Gothic" w:hAnsi="Century Gothic" w:cstheme="majorHAnsi"/>
                <w:sz w:val="20"/>
                <w:szCs w:val="20"/>
              </w:rPr>
              <w:t xml:space="preserve">Extreme Earth </w:t>
            </w:r>
            <w:r w:rsidRPr="002769B8">
              <w:rPr>
                <w:rFonts w:ascii="Century Gothic" w:hAnsi="Century Gothic" w:cstheme="majorHAnsi"/>
                <w:i/>
                <w:sz w:val="20"/>
                <w:szCs w:val="20"/>
              </w:rPr>
              <w:t xml:space="preserve">Locational Knowledge &amp; Human and Physical Geography </w:t>
            </w:r>
          </w:p>
          <w:p w:rsidR="008E48A2" w:rsidRPr="002769B8" w:rsidRDefault="008E48A2" w:rsidP="008E48A2">
            <w:pPr>
              <w:pStyle w:val="Default"/>
              <w:numPr>
                <w:ilvl w:val="0"/>
                <w:numId w:val="30"/>
              </w:numPr>
              <w:rPr>
                <w:rFonts w:ascii="Century Gothic" w:hAnsi="Century Gothic" w:cstheme="majorHAnsi"/>
                <w:sz w:val="20"/>
                <w:szCs w:val="20"/>
              </w:rPr>
            </w:pPr>
            <w:r w:rsidRPr="002769B8">
              <w:rPr>
                <w:rFonts w:ascii="Century Gothic" w:hAnsi="Century Gothic" w:cstheme="majorHAnsi"/>
                <w:sz w:val="20"/>
                <w:szCs w:val="20"/>
              </w:rPr>
              <w:t xml:space="preserve">Settle Down Now </w:t>
            </w:r>
            <w:r w:rsidRPr="002769B8">
              <w:rPr>
                <w:rFonts w:ascii="Century Gothic" w:hAnsi="Century Gothic" w:cstheme="majorHAnsi"/>
                <w:i/>
                <w:sz w:val="20"/>
                <w:szCs w:val="20"/>
              </w:rPr>
              <w:t xml:space="preserve">Human and Physical Geography &amp; Locational Knowledge </w:t>
            </w:r>
          </w:p>
          <w:p w:rsidR="008E48A2" w:rsidRPr="002769B8" w:rsidRDefault="008E48A2" w:rsidP="008E48A2">
            <w:pPr>
              <w:pStyle w:val="Default"/>
              <w:numPr>
                <w:ilvl w:val="0"/>
                <w:numId w:val="30"/>
              </w:numPr>
              <w:rPr>
                <w:rFonts w:ascii="Century Gothic" w:hAnsi="Century Gothic" w:cstheme="majorHAnsi"/>
                <w:sz w:val="20"/>
                <w:szCs w:val="20"/>
              </w:rPr>
            </w:pPr>
            <w:r w:rsidRPr="002769B8">
              <w:rPr>
                <w:rFonts w:ascii="Century Gothic" w:hAnsi="Century Gothic" w:cstheme="majorHAnsi"/>
                <w:sz w:val="20"/>
                <w:szCs w:val="20"/>
              </w:rPr>
              <w:t xml:space="preserve">Polar Explorers </w:t>
            </w:r>
            <w:r w:rsidRPr="002769B8">
              <w:rPr>
                <w:rFonts w:ascii="Century Gothic" w:hAnsi="Century Gothic" w:cstheme="majorHAnsi"/>
                <w:i/>
                <w:sz w:val="20"/>
                <w:szCs w:val="20"/>
              </w:rPr>
              <w:t>Geographical Skills and Fieldwork</w:t>
            </w:r>
          </w:p>
          <w:p w:rsidR="008E48A2" w:rsidRPr="002769B8" w:rsidRDefault="008E48A2" w:rsidP="008E48A2">
            <w:pPr>
              <w:pStyle w:val="Default"/>
              <w:numPr>
                <w:ilvl w:val="0"/>
                <w:numId w:val="30"/>
              </w:numPr>
              <w:rPr>
                <w:rFonts w:ascii="Century Gothic" w:hAnsi="Century Gothic" w:cstheme="majorHAnsi"/>
                <w:sz w:val="20"/>
                <w:szCs w:val="20"/>
              </w:rPr>
            </w:pPr>
            <w:r w:rsidRPr="002769B8">
              <w:rPr>
                <w:rFonts w:ascii="Century Gothic" w:hAnsi="Century Gothic" w:cstheme="majorHAnsi"/>
                <w:sz w:val="20"/>
                <w:szCs w:val="20"/>
              </w:rPr>
              <w:t xml:space="preserve">Under our Feet </w:t>
            </w:r>
            <w:r w:rsidRPr="002769B8">
              <w:rPr>
                <w:rFonts w:ascii="Century Gothic" w:hAnsi="Century Gothic" w:cstheme="majorHAnsi"/>
                <w:i/>
                <w:sz w:val="20"/>
                <w:szCs w:val="20"/>
              </w:rPr>
              <w:t xml:space="preserve">Geographical Skills and Fieldwork </w:t>
            </w:r>
          </w:p>
          <w:p w:rsidR="008E48A2" w:rsidRPr="002769B8" w:rsidRDefault="008E48A2" w:rsidP="008E48A2">
            <w:pPr>
              <w:pStyle w:val="Default"/>
              <w:numPr>
                <w:ilvl w:val="0"/>
                <w:numId w:val="30"/>
              </w:numPr>
              <w:rPr>
                <w:rFonts w:ascii="Century Gothic" w:hAnsi="Century Gothic" w:cstheme="majorHAnsi"/>
                <w:sz w:val="20"/>
                <w:szCs w:val="20"/>
              </w:rPr>
            </w:pPr>
            <w:r w:rsidRPr="002769B8">
              <w:rPr>
                <w:rFonts w:ascii="Century Gothic" w:hAnsi="Century Gothic" w:cstheme="majorHAnsi"/>
                <w:sz w:val="20"/>
                <w:szCs w:val="20"/>
              </w:rPr>
              <w:t xml:space="preserve">Planet Plants </w:t>
            </w:r>
            <w:r w:rsidRPr="002769B8">
              <w:rPr>
                <w:rFonts w:ascii="Century Gothic" w:hAnsi="Century Gothic" w:cstheme="majorHAnsi"/>
                <w:i/>
                <w:sz w:val="20"/>
                <w:szCs w:val="20"/>
              </w:rPr>
              <w:t xml:space="preserve">Place Knowledge &amp; Human and Physical Geography </w:t>
            </w:r>
          </w:p>
        </w:tc>
        <w:tc>
          <w:tcPr>
            <w:tcW w:w="4111" w:type="dxa"/>
            <w:shd w:val="clear" w:color="auto" w:fill="FFFFFF" w:themeFill="background1"/>
          </w:tcPr>
          <w:p w:rsidR="00F9606A" w:rsidRPr="002769B8" w:rsidRDefault="00F9606A" w:rsidP="00F9606A">
            <w:pPr>
              <w:pStyle w:val="Default"/>
              <w:rPr>
                <w:rFonts w:ascii="Century Gothic" w:hAnsi="Century Gothic" w:cstheme="majorHAnsi"/>
                <w:b/>
                <w:color w:val="92D050"/>
                <w:sz w:val="20"/>
                <w:szCs w:val="20"/>
                <w:shd w:val="clear" w:color="auto" w:fill="92D050"/>
              </w:rPr>
            </w:pPr>
            <w:r w:rsidRPr="002769B8">
              <w:rPr>
                <w:rFonts w:ascii="Century Gothic" w:hAnsi="Century Gothic" w:cstheme="majorHAnsi"/>
                <w:b/>
                <w:sz w:val="20"/>
                <w:szCs w:val="20"/>
                <w:u w:val="single"/>
                <w:shd w:val="clear" w:color="auto" w:fill="92D050"/>
              </w:rPr>
              <w:t xml:space="preserve">Year 4 Areas of Study   </w:t>
            </w:r>
            <w:r w:rsidR="00304381">
              <w:rPr>
                <w:rFonts w:ascii="Century Gothic" w:hAnsi="Century Gothic" w:cstheme="majorHAnsi"/>
                <w:b/>
                <w:sz w:val="20"/>
                <w:szCs w:val="20"/>
                <w:shd w:val="clear" w:color="auto" w:fill="92D050"/>
              </w:rPr>
              <w:t xml:space="preserve"> </w:t>
            </w:r>
            <w:r w:rsidRPr="002769B8">
              <w:rPr>
                <w:rFonts w:ascii="Century Gothic" w:hAnsi="Century Gothic" w:cstheme="majorHAnsi"/>
                <w:b/>
                <w:sz w:val="20"/>
                <w:szCs w:val="20"/>
                <w:shd w:val="clear" w:color="auto" w:fill="92D050"/>
              </w:rPr>
              <w:t xml:space="preserve">                                       </w:t>
            </w:r>
            <w:r w:rsidRPr="002769B8">
              <w:rPr>
                <w:rFonts w:ascii="Century Gothic" w:hAnsi="Century Gothic" w:cstheme="majorHAnsi"/>
                <w:b/>
                <w:color w:val="92D050"/>
                <w:sz w:val="20"/>
                <w:szCs w:val="20"/>
                <w:shd w:val="clear" w:color="auto" w:fill="92D050"/>
              </w:rPr>
              <w:t xml:space="preserve"> </w:t>
            </w:r>
          </w:p>
          <w:p w:rsidR="00F9606A" w:rsidRPr="002769B8" w:rsidRDefault="00F9606A" w:rsidP="00F9606A">
            <w:pPr>
              <w:pStyle w:val="Default"/>
              <w:rPr>
                <w:rFonts w:ascii="Century Gothic" w:hAnsi="Century Gothic" w:cstheme="majorHAnsi"/>
                <w:b/>
                <w:color w:val="92D050"/>
                <w:sz w:val="20"/>
                <w:szCs w:val="20"/>
                <w:shd w:val="clear" w:color="auto" w:fill="92D050"/>
              </w:rPr>
            </w:pPr>
          </w:p>
          <w:p w:rsidR="00F9606A" w:rsidRPr="002769B8" w:rsidRDefault="00F9606A" w:rsidP="00F9606A">
            <w:pPr>
              <w:pStyle w:val="Default"/>
              <w:numPr>
                <w:ilvl w:val="0"/>
                <w:numId w:val="29"/>
              </w:numPr>
              <w:rPr>
                <w:rFonts w:ascii="Century Gothic" w:hAnsi="Century Gothic" w:cstheme="majorHAnsi"/>
                <w:sz w:val="20"/>
                <w:szCs w:val="20"/>
                <w:u w:val="single"/>
                <w:shd w:val="clear" w:color="auto" w:fill="92D050"/>
              </w:rPr>
            </w:pPr>
            <w:r w:rsidRPr="002769B8">
              <w:rPr>
                <w:rFonts w:ascii="Century Gothic" w:hAnsi="Century Gothic" w:cstheme="majorHAnsi"/>
                <w:color w:val="auto"/>
                <w:sz w:val="20"/>
                <w:szCs w:val="20"/>
                <w:shd w:val="clear" w:color="auto" w:fill="FFFFFF" w:themeFill="background1"/>
              </w:rPr>
              <w:t xml:space="preserve">Italy </w:t>
            </w:r>
            <w:r w:rsidRPr="002769B8">
              <w:rPr>
                <w:rFonts w:ascii="Century Gothic" w:hAnsi="Century Gothic" w:cstheme="majorHAnsi"/>
                <w:i/>
                <w:color w:val="auto"/>
                <w:sz w:val="20"/>
                <w:szCs w:val="20"/>
                <w:shd w:val="clear" w:color="auto" w:fill="FFFFFF" w:themeFill="background1"/>
              </w:rPr>
              <w:t xml:space="preserve">Geographical Skills and Fieldwork &amp; Locational Knowledge </w:t>
            </w:r>
          </w:p>
          <w:p w:rsidR="00F9606A" w:rsidRPr="002769B8" w:rsidRDefault="00F9606A" w:rsidP="00F9606A">
            <w:pPr>
              <w:pStyle w:val="Default"/>
              <w:numPr>
                <w:ilvl w:val="0"/>
                <w:numId w:val="29"/>
              </w:numPr>
              <w:rPr>
                <w:rFonts w:ascii="Century Gothic" w:hAnsi="Century Gothic" w:cstheme="majorHAnsi"/>
                <w:sz w:val="20"/>
                <w:szCs w:val="20"/>
                <w:u w:val="single"/>
                <w:shd w:val="clear" w:color="auto" w:fill="92D050"/>
              </w:rPr>
            </w:pPr>
            <w:r w:rsidRPr="002769B8">
              <w:rPr>
                <w:rFonts w:ascii="Century Gothic" w:hAnsi="Century Gothic" w:cstheme="majorHAnsi"/>
                <w:color w:val="auto"/>
                <w:sz w:val="20"/>
                <w:szCs w:val="20"/>
                <w:shd w:val="clear" w:color="auto" w:fill="FFFFFF" w:themeFill="background1"/>
              </w:rPr>
              <w:t xml:space="preserve">Chocolate </w:t>
            </w:r>
            <w:r w:rsidRPr="002769B8">
              <w:rPr>
                <w:rFonts w:ascii="Century Gothic" w:hAnsi="Century Gothic" w:cstheme="majorHAnsi"/>
                <w:i/>
                <w:color w:val="auto"/>
                <w:sz w:val="20"/>
                <w:szCs w:val="20"/>
                <w:shd w:val="clear" w:color="auto" w:fill="FFFFFF" w:themeFill="background1"/>
              </w:rPr>
              <w:t xml:space="preserve">Place Knowledge &amp; Human and Physical Geography </w:t>
            </w:r>
          </w:p>
          <w:p w:rsidR="00F9606A" w:rsidRPr="002769B8" w:rsidRDefault="00F9606A" w:rsidP="00F9606A">
            <w:pPr>
              <w:pStyle w:val="Default"/>
              <w:numPr>
                <w:ilvl w:val="0"/>
                <w:numId w:val="29"/>
              </w:numPr>
              <w:rPr>
                <w:rFonts w:ascii="Century Gothic" w:hAnsi="Century Gothic" w:cstheme="majorHAnsi"/>
                <w:sz w:val="20"/>
                <w:szCs w:val="20"/>
                <w:u w:val="single"/>
                <w:shd w:val="clear" w:color="auto" w:fill="92D050"/>
              </w:rPr>
            </w:pPr>
            <w:r w:rsidRPr="002769B8">
              <w:rPr>
                <w:rFonts w:ascii="Century Gothic" w:hAnsi="Century Gothic" w:cstheme="majorHAnsi"/>
                <w:color w:val="auto"/>
                <w:sz w:val="20"/>
                <w:szCs w:val="20"/>
                <w:shd w:val="clear" w:color="auto" w:fill="FFFFFF" w:themeFill="background1"/>
              </w:rPr>
              <w:t xml:space="preserve">What Happens Inside us? </w:t>
            </w:r>
            <w:r w:rsidR="008E48A2" w:rsidRPr="002769B8">
              <w:rPr>
                <w:rFonts w:ascii="Century Gothic" w:hAnsi="Century Gothic" w:cstheme="majorHAnsi"/>
                <w:i/>
                <w:color w:val="auto"/>
                <w:sz w:val="20"/>
                <w:szCs w:val="20"/>
                <w:shd w:val="clear" w:color="auto" w:fill="FFFFFF" w:themeFill="background1"/>
              </w:rPr>
              <w:t>Place K</w:t>
            </w:r>
            <w:bookmarkStart w:id="0" w:name="_GoBack"/>
            <w:bookmarkEnd w:id="0"/>
            <w:r w:rsidR="008E48A2" w:rsidRPr="002769B8">
              <w:rPr>
                <w:rFonts w:ascii="Century Gothic" w:hAnsi="Century Gothic" w:cstheme="majorHAnsi"/>
                <w:i/>
                <w:color w:val="auto"/>
                <w:sz w:val="20"/>
                <w:szCs w:val="20"/>
                <w:shd w:val="clear" w:color="auto" w:fill="FFFFFF" w:themeFill="background1"/>
              </w:rPr>
              <w:t xml:space="preserve">nowledge </w:t>
            </w:r>
          </w:p>
        </w:tc>
        <w:tc>
          <w:tcPr>
            <w:tcW w:w="4819" w:type="dxa"/>
            <w:shd w:val="clear" w:color="auto" w:fill="FFFFFF" w:themeFill="background1"/>
          </w:tcPr>
          <w:p w:rsidR="00462F9D" w:rsidRPr="002769B8" w:rsidRDefault="00462F9D" w:rsidP="00462F9D">
            <w:pPr>
              <w:pStyle w:val="Default"/>
              <w:shd w:val="clear" w:color="auto" w:fill="92D050"/>
              <w:rPr>
                <w:rFonts w:ascii="Century Gothic" w:hAnsi="Century Gothic" w:cstheme="majorHAnsi"/>
                <w:b/>
                <w:sz w:val="20"/>
                <w:szCs w:val="20"/>
                <w:u w:val="single"/>
              </w:rPr>
            </w:pPr>
            <w:r w:rsidRPr="002769B8">
              <w:rPr>
                <w:rFonts w:ascii="Century Gothic" w:hAnsi="Century Gothic" w:cstheme="majorHAnsi"/>
                <w:b/>
                <w:sz w:val="20"/>
                <w:szCs w:val="20"/>
                <w:u w:val="single"/>
              </w:rPr>
              <w:t>Year 5 Area of Study</w:t>
            </w:r>
          </w:p>
          <w:p w:rsidR="00462F9D" w:rsidRPr="002769B8" w:rsidRDefault="00D54477" w:rsidP="00D54477">
            <w:pPr>
              <w:pStyle w:val="Default"/>
              <w:numPr>
                <w:ilvl w:val="0"/>
                <w:numId w:val="25"/>
              </w:numPr>
              <w:tabs>
                <w:tab w:val="left" w:pos="504"/>
              </w:tabs>
              <w:rPr>
                <w:rFonts w:ascii="Century Gothic" w:hAnsi="Century Gothic" w:cstheme="majorHAnsi"/>
                <w:sz w:val="20"/>
                <w:szCs w:val="20"/>
              </w:rPr>
            </w:pPr>
            <w:r w:rsidRPr="002769B8">
              <w:rPr>
                <w:rFonts w:ascii="Century Gothic" w:hAnsi="Century Gothic" w:cstheme="majorHAnsi"/>
                <w:sz w:val="20"/>
                <w:szCs w:val="20"/>
              </w:rPr>
              <w:t xml:space="preserve">Out of this World </w:t>
            </w:r>
            <w:r w:rsidRPr="002769B8">
              <w:rPr>
                <w:rFonts w:ascii="Century Gothic" w:hAnsi="Century Gothic" w:cstheme="majorHAnsi"/>
                <w:i/>
                <w:sz w:val="20"/>
                <w:szCs w:val="20"/>
              </w:rPr>
              <w:t xml:space="preserve">Locational Knowledge &amp; Geographical Skills and Fieldwork </w:t>
            </w:r>
          </w:p>
          <w:p w:rsidR="00D54477" w:rsidRPr="002769B8" w:rsidRDefault="00D54477" w:rsidP="00D54477">
            <w:pPr>
              <w:pStyle w:val="Default"/>
              <w:numPr>
                <w:ilvl w:val="0"/>
                <w:numId w:val="25"/>
              </w:numPr>
              <w:tabs>
                <w:tab w:val="left" w:pos="504"/>
              </w:tabs>
              <w:rPr>
                <w:rFonts w:ascii="Century Gothic" w:hAnsi="Century Gothic" w:cstheme="majorHAnsi"/>
                <w:sz w:val="20"/>
                <w:szCs w:val="20"/>
              </w:rPr>
            </w:pPr>
            <w:r w:rsidRPr="002769B8">
              <w:rPr>
                <w:rFonts w:ascii="Century Gothic" w:hAnsi="Century Gothic" w:cstheme="majorHAnsi"/>
                <w:sz w:val="20"/>
                <w:szCs w:val="20"/>
              </w:rPr>
              <w:t xml:space="preserve">Castle </w:t>
            </w:r>
            <w:r w:rsidRPr="002769B8">
              <w:rPr>
                <w:rFonts w:ascii="Century Gothic" w:hAnsi="Century Gothic" w:cstheme="majorHAnsi"/>
                <w:i/>
                <w:sz w:val="20"/>
                <w:szCs w:val="20"/>
              </w:rPr>
              <w:t xml:space="preserve">Locational Knowledge &amp; Human and Physical Geography </w:t>
            </w:r>
          </w:p>
          <w:p w:rsidR="00D54477" w:rsidRPr="002769B8" w:rsidRDefault="00D54477" w:rsidP="00D54477">
            <w:pPr>
              <w:pStyle w:val="Default"/>
              <w:numPr>
                <w:ilvl w:val="0"/>
                <w:numId w:val="25"/>
              </w:numPr>
              <w:tabs>
                <w:tab w:val="left" w:pos="504"/>
              </w:tabs>
              <w:rPr>
                <w:rFonts w:ascii="Century Gothic" w:hAnsi="Century Gothic" w:cstheme="majorHAnsi"/>
                <w:sz w:val="20"/>
                <w:szCs w:val="20"/>
              </w:rPr>
            </w:pPr>
            <w:r w:rsidRPr="002769B8">
              <w:rPr>
                <w:rFonts w:ascii="Century Gothic" w:hAnsi="Century Gothic" w:cstheme="majorHAnsi"/>
                <w:sz w:val="20"/>
                <w:szCs w:val="20"/>
              </w:rPr>
              <w:t xml:space="preserve">Do we make the most of what is on our doorstep? </w:t>
            </w:r>
            <w:r w:rsidRPr="002769B8">
              <w:rPr>
                <w:rFonts w:ascii="Century Gothic" w:hAnsi="Century Gothic" w:cstheme="majorHAnsi"/>
                <w:i/>
                <w:sz w:val="20"/>
                <w:szCs w:val="20"/>
              </w:rPr>
              <w:t xml:space="preserve">Geographical Skills and Fieldwork &amp; Place Knowledge </w:t>
            </w:r>
          </w:p>
        </w:tc>
        <w:tc>
          <w:tcPr>
            <w:tcW w:w="4769" w:type="dxa"/>
            <w:shd w:val="clear" w:color="auto" w:fill="FFFFFF" w:themeFill="background1"/>
          </w:tcPr>
          <w:p w:rsidR="00462F9D" w:rsidRPr="002769B8" w:rsidRDefault="00462F9D" w:rsidP="00462F9D">
            <w:pPr>
              <w:pStyle w:val="Default"/>
              <w:shd w:val="clear" w:color="auto" w:fill="92D050"/>
              <w:rPr>
                <w:rFonts w:ascii="Century Gothic" w:hAnsi="Century Gothic" w:cstheme="majorHAnsi"/>
                <w:b/>
                <w:sz w:val="20"/>
                <w:szCs w:val="20"/>
                <w:u w:val="single"/>
              </w:rPr>
            </w:pPr>
            <w:r w:rsidRPr="002769B8">
              <w:rPr>
                <w:rFonts w:ascii="Century Gothic" w:hAnsi="Century Gothic" w:cstheme="majorHAnsi"/>
                <w:b/>
                <w:sz w:val="20"/>
                <w:szCs w:val="20"/>
                <w:u w:val="single"/>
              </w:rPr>
              <w:t>Year 6 Area of Study</w:t>
            </w:r>
          </w:p>
          <w:p w:rsidR="00462F9D" w:rsidRPr="002769B8" w:rsidRDefault="001D382B" w:rsidP="001D382B">
            <w:pPr>
              <w:pStyle w:val="ListParagraph"/>
              <w:numPr>
                <w:ilvl w:val="0"/>
                <w:numId w:val="24"/>
              </w:numPr>
              <w:rPr>
                <w:rFonts w:ascii="Century Gothic" w:hAnsi="Century Gothic" w:cstheme="majorHAnsi"/>
                <w:sz w:val="20"/>
                <w:szCs w:val="20"/>
              </w:rPr>
            </w:pPr>
            <w:r w:rsidRPr="002769B8">
              <w:rPr>
                <w:rFonts w:ascii="Century Gothic" w:hAnsi="Century Gothic" w:cstheme="majorHAnsi"/>
                <w:sz w:val="20"/>
                <w:szCs w:val="20"/>
              </w:rPr>
              <w:t xml:space="preserve">World War 2 </w:t>
            </w:r>
            <w:r w:rsidRPr="002769B8">
              <w:rPr>
                <w:rFonts w:ascii="Century Gothic" w:hAnsi="Century Gothic" w:cstheme="majorHAnsi"/>
                <w:i/>
                <w:sz w:val="20"/>
                <w:szCs w:val="20"/>
              </w:rPr>
              <w:t xml:space="preserve">Locational Knowledge </w:t>
            </w:r>
          </w:p>
          <w:p w:rsidR="001D382B" w:rsidRPr="002769B8" w:rsidRDefault="001D382B" w:rsidP="001D382B">
            <w:pPr>
              <w:pStyle w:val="ListParagraph"/>
              <w:numPr>
                <w:ilvl w:val="0"/>
                <w:numId w:val="24"/>
              </w:numPr>
              <w:rPr>
                <w:rFonts w:ascii="Century Gothic" w:hAnsi="Century Gothic" w:cstheme="majorHAnsi"/>
                <w:sz w:val="20"/>
                <w:szCs w:val="20"/>
              </w:rPr>
            </w:pPr>
            <w:r w:rsidRPr="002769B8">
              <w:rPr>
                <w:rFonts w:ascii="Century Gothic" w:hAnsi="Century Gothic" w:cstheme="majorHAnsi"/>
                <w:sz w:val="20"/>
                <w:szCs w:val="20"/>
              </w:rPr>
              <w:t xml:space="preserve">Amazing Earth </w:t>
            </w:r>
            <w:r w:rsidRPr="002769B8">
              <w:rPr>
                <w:rFonts w:ascii="Century Gothic" w:hAnsi="Century Gothic" w:cstheme="majorHAnsi"/>
                <w:i/>
                <w:sz w:val="20"/>
                <w:szCs w:val="20"/>
              </w:rPr>
              <w:t xml:space="preserve">Geographical Skills and Fieldwork, Place Knowledge &amp; Locational Knowledge </w:t>
            </w:r>
          </w:p>
          <w:p w:rsidR="001D382B" w:rsidRPr="002769B8" w:rsidRDefault="001D382B" w:rsidP="001D382B">
            <w:pPr>
              <w:pStyle w:val="ListParagraph"/>
              <w:numPr>
                <w:ilvl w:val="0"/>
                <w:numId w:val="24"/>
              </w:numPr>
              <w:rPr>
                <w:rFonts w:ascii="Century Gothic" w:hAnsi="Century Gothic" w:cstheme="majorHAnsi"/>
                <w:sz w:val="20"/>
                <w:szCs w:val="20"/>
              </w:rPr>
            </w:pPr>
            <w:r w:rsidRPr="002769B8">
              <w:rPr>
                <w:rFonts w:ascii="Century Gothic" w:hAnsi="Century Gothic" w:cstheme="majorHAnsi"/>
                <w:sz w:val="20"/>
                <w:szCs w:val="20"/>
              </w:rPr>
              <w:t xml:space="preserve">Why do some creatures no longer exist? </w:t>
            </w:r>
            <w:r w:rsidRPr="002769B8">
              <w:rPr>
                <w:rFonts w:ascii="Century Gothic" w:hAnsi="Century Gothic" w:cstheme="majorHAnsi"/>
                <w:i/>
                <w:sz w:val="20"/>
                <w:szCs w:val="20"/>
              </w:rPr>
              <w:t xml:space="preserve">Human and Physical Geography. </w:t>
            </w:r>
          </w:p>
        </w:tc>
      </w:tr>
      <w:tr w:rsidR="00751318" w:rsidRPr="002769B8" w:rsidTr="00304381">
        <w:trPr>
          <w:trHeight w:val="527"/>
        </w:trPr>
        <w:tc>
          <w:tcPr>
            <w:tcW w:w="1747" w:type="dxa"/>
            <w:shd w:val="clear" w:color="auto" w:fill="FFFFFF" w:themeFill="background1"/>
          </w:tcPr>
          <w:p w:rsidR="00751318" w:rsidRPr="002769B8" w:rsidRDefault="00751318" w:rsidP="00751318">
            <w:pPr>
              <w:pStyle w:val="Default"/>
              <w:rPr>
                <w:rFonts w:ascii="Century Gothic" w:hAnsi="Century Gothic" w:cstheme="majorHAnsi"/>
                <w:sz w:val="20"/>
                <w:szCs w:val="20"/>
              </w:rPr>
            </w:pPr>
            <w:r w:rsidRPr="002769B8">
              <w:rPr>
                <w:rFonts w:ascii="Century Gothic" w:hAnsi="Century Gothic" w:cstheme="majorHAnsi"/>
                <w:sz w:val="20"/>
                <w:szCs w:val="20"/>
              </w:rPr>
              <w:t xml:space="preserve">Locational Knowledge </w:t>
            </w:r>
          </w:p>
        </w:tc>
        <w:tc>
          <w:tcPr>
            <w:tcW w:w="4627" w:type="dxa"/>
            <w:shd w:val="clear" w:color="auto" w:fill="FFFFFF" w:themeFill="background1"/>
          </w:tcPr>
          <w:p w:rsidR="00751318" w:rsidRDefault="00ED0AB7" w:rsidP="00ED0AB7">
            <w:pPr>
              <w:pStyle w:val="ListParagraph"/>
              <w:numPr>
                <w:ilvl w:val="0"/>
                <w:numId w:val="34"/>
              </w:numPr>
              <w:rPr>
                <w:rFonts w:ascii="Century Gothic" w:hAnsi="Century Gothic" w:cstheme="majorHAnsi"/>
                <w:sz w:val="20"/>
                <w:szCs w:val="20"/>
              </w:rPr>
            </w:pPr>
            <w:r>
              <w:rPr>
                <w:rFonts w:ascii="Century Gothic" w:hAnsi="Century Gothic" w:cstheme="majorHAnsi"/>
                <w:sz w:val="20"/>
                <w:szCs w:val="20"/>
              </w:rPr>
              <w:t xml:space="preserve">Locate </w:t>
            </w:r>
            <w:r w:rsidR="00F94453">
              <w:rPr>
                <w:rFonts w:ascii="Century Gothic" w:hAnsi="Century Gothic" w:cstheme="majorHAnsi"/>
                <w:sz w:val="20"/>
                <w:szCs w:val="20"/>
              </w:rPr>
              <w:t>the cities of the UK</w:t>
            </w:r>
            <w:r>
              <w:rPr>
                <w:rFonts w:ascii="Century Gothic" w:hAnsi="Century Gothic" w:cstheme="majorHAnsi"/>
                <w:sz w:val="20"/>
                <w:szCs w:val="20"/>
              </w:rPr>
              <w:t xml:space="preserve"> using maps to concentrate on key physical and human characteristics. </w:t>
            </w:r>
          </w:p>
          <w:p w:rsidR="00F94453" w:rsidRDefault="00F94453" w:rsidP="00F94453">
            <w:pPr>
              <w:pStyle w:val="ListParagraph"/>
              <w:rPr>
                <w:rFonts w:ascii="Century Gothic" w:hAnsi="Century Gothic" w:cstheme="majorHAnsi"/>
                <w:sz w:val="20"/>
                <w:szCs w:val="20"/>
              </w:rPr>
            </w:pPr>
          </w:p>
          <w:p w:rsidR="00F94453" w:rsidRDefault="00F94453" w:rsidP="00ED0AB7">
            <w:pPr>
              <w:pStyle w:val="ListParagraph"/>
              <w:numPr>
                <w:ilvl w:val="0"/>
                <w:numId w:val="34"/>
              </w:numPr>
              <w:rPr>
                <w:rFonts w:ascii="Century Gothic" w:hAnsi="Century Gothic" w:cstheme="majorHAnsi"/>
                <w:sz w:val="20"/>
                <w:szCs w:val="20"/>
              </w:rPr>
            </w:pPr>
            <w:r>
              <w:rPr>
                <w:rFonts w:ascii="Century Gothic" w:hAnsi="Century Gothic" w:cstheme="majorHAnsi"/>
                <w:sz w:val="20"/>
                <w:szCs w:val="20"/>
              </w:rPr>
              <w:t>Name and locate the different geographical</w:t>
            </w:r>
            <w:r w:rsidR="00855C60">
              <w:rPr>
                <w:rFonts w:ascii="Century Gothic" w:hAnsi="Century Gothic" w:cstheme="majorHAnsi"/>
                <w:sz w:val="20"/>
                <w:szCs w:val="20"/>
              </w:rPr>
              <w:t xml:space="preserve"> regions in the UK </w:t>
            </w:r>
            <w:r>
              <w:rPr>
                <w:rFonts w:ascii="Century Gothic" w:hAnsi="Century Gothic" w:cstheme="majorHAnsi"/>
                <w:sz w:val="20"/>
                <w:szCs w:val="20"/>
              </w:rPr>
              <w:t>and understand how some of these have changed over time.</w:t>
            </w:r>
          </w:p>
          <w:p w:rsidR="00855C60" w:rsidRPr="00855C60" w:rsidRDefault="00855C60" w:rsidP="00855C60">
            <w:pPr>
              <w:pStyle w:val="ListParagraph"/>
              <w:rPr>
                <w:rFonts w:ascii="Century Gothic" w:hAnsi="Century Gothic" w:cstheme="majorHAnsi"/>
                <w:sz w:val="20"/>
                <w:szCs w:val="20"/>
              </w:rPr>
            </w:pPr>
          </w:p>
          <w:p w:rsidR="00855C60" w:rsidRPr="00ED0AB7" w:rsidRDefault="00855C60" w:rsidP="00ED0AB7">
            <w:pPr>
              <w:pStyle w:val="ListParagraph"/>
              <w:numPr>
                <w:ilvl w:val="0"/>
                <w:numId w:val="34"/>
              </w:numPr>
              <w:rPr>
                <w:rFonts w:ascii="Century Gothic" w:hAnsi="Century Gothic" w:cstheme="majorHAnsi"/>
                <w:sz w:val="20"/>
                <w:szCs w:val="20"/>
              </w:rPr>
            </w:pPr>
            <w:r>
              <w:rPr>
                <w:rFonts w:ascii="Century Gothic" w:hAnsi="Century Gothic" w:cstheme="majorHAnsi"/>
                <w:sz w:val="20"/>
                <w:szCs w:val="20"/>
              </w:rPr>
              <w:t xml:space="preserve">Identify the position and significance of Arctic and Antarctic circle. </w:t>
            </w:r>
          </w:p>
        </w:tc>
        <w:tc>
          <w:tcPr>
            <w:tcW w:w="4111" w:type="dxa"/>
            <w:shd w:val="clear" w:color="auto" w:fill="FFFFFF" w:themeFill="background1"/>
          </w:tcPr>
          <w:p w:rsidR="00751318" w:rsidRDefault="00ED0AB7" w:rsidP="00ED0AB7">
            <w:pPr>
              <w:pStyle w:val="ListParagraph"/>
              <w:numPr>
                <w:ilvl w:val="0"/>
                <w:numId w:val="34"/>
              </w:numPr>
              <w:autoSpaceDE w:val="0"/>
              <w:autoSpaceDN w:val="0"/>
              <w:adjustRightInd w:val="0"/>
              <w:rPr>
                <w:rFonts w:ascii="Century Gothic" w:hAnsi="Century Gothic" w:cstheme="majorHAnsi"/>
                <w:sz w:val="20"/>
                <w:szCs w:val="20"/>
              </w:rPr>
            </w:pPr>
            <w:r>
              <w:rPr>
                <w:rFonts w:ascii="Century Gothic" w:hAnsi="Century Gothic" w:cstheme="majorHAnsi"/>
                <w:sz w:val="20"/>
                <w:szCs w:val="20"/>
              </w:rPr>
              <w:t xml:space="preserve">Locate countries in Europe (including Russia) and their capital cities, </w:t>
            </w:r>
            <w:r>
              <w:rPr>
                <w:rFonts w:ascii="Century Gothic" w:hAnsi="Century Gothic" w:cstheme="majorHAnsi"/>
                <w:sz w:val="20"/>
                <w:szCs w:val="20"/>
              </w:rPr>
              <w:t xml:space="preserve">using maps to concentrate on </w:t>
            </w:r>
            <w:r>
              <w:rPr>
                <w:rFonts w:ascii="Century Gothic" w:hAnsi="Century Gothic" w:cstheme="majorHAnsi"/>
                <w:sz w:val="20"/>
                <w:szCs w:val="20"/>
              </w:rPr>
              <w:t xml:space="preserve">their environmental regions, </w:t>
            </w:r>
            <w:r>
              <w:rPr>
                <w:rFonts w:ascii="Century Gothic" w:hAnsi="Century Gothic" w:cstheme="majorHAnsi"/>
                <w:sz w:val="20"/>
                <w:szCs w:val="20"/>
              </w:rPr>
              <w:t>key physical and human characteristics.</w:t>
            </w:r>
          </w:p>
          <w:p w:rsidR="00F94453" w:rsidRDefault="00F94453" w:rsidP="00F94453">
            <w:pPr>
              <w:pStyle w:val="ListParagraph"/>
              <w:autoSpaceDE w:val="0"/>
              <w:autoSpaceDN w:val="0"/>
              <w:adjustRightInd w:val="0"/>
              <w:rPr>
                <w:rFonts w:ascii="Century Gothic" w:hAnsi="Century Gothic" w:cstheme="majorHAnsi"/>
                <w:sz w:val="20"/>
                <w:szCs w:val="20"/>
              </w:rPr>
            </w:pPr>
          </w:p>
          <w:p w:rsidR="00F94453" w:rsidRDefault="00F94453" w:rsidP="00ED0AB7">
            <w:pPr>
              <w:pStyle w:val="ListParagraph"/>
              <w:numPr>
                <w:ilvl w:val="0"/>
                <w:numId w:val="34"/>
              </w:numPr>
              <w:autoSpaceDE w:val="0"/>
              <w:autoSpaceDN w:val="0"/>
              <w:adjustRightInd w:val="0"/>
              <w:rPr>
                <w:rFonts w:ascii="Century Gothic" w:hAnsi="Century Gothic" w:cstheme="majorHAnsi"/>
                <w:sz w:val="20"/>
                <w:szCs w:val="20"/>
              </w:rPr>
            </w:pPr>
            <w:r>
              <w:rPr>
                <w:rFonts w:ascii="Century Gothic" w:hAnsi="Century Gothic" w:cstheme="majorHAnsi"/>
                <w:sz w:val="20"/>
                <w:szCs w:val="20"/>
              </w:rPr>
              <w:t xml:space="preserve">Name and locate key topographical features of rivers </w:t>
            </w:r>
            <w:r w:rsidR="00627537">
              <w:rPr>
                <w:rFonts w:ascii="Century Gothic" w:hAnsi="Century Gothic" w:cstheme="majorHAnsi"/>
                <w:sz w:val="20"/>
                <w:szCs w:val="20"/>
              </w:rPr>
              <w:t xml:space="preserve">and coasts </w:t>
            </w:r>
            <w:r>
              <w:rPr>
                <w:rFonts w:ascii="Century Gothic" w:hAnsi="Century Gothic" w:cstheme="majorHAnsi"/>
                <w:sz w:val="20"/>
                <w:szCs w:val="20"/>
              </w:rPr>
              <w:t>and understand how some of these have changed over time.</w:t>
            </w:r>
          </w:p>
          <w:p w:rsidR="00855C60" w:rsidRPr="00855C60" w:rsidRDefault="00855C60" w:rsidP="00855C60">
            <w:pPr>
              <w:pStyle w:val="ListParagraph"/>
              <w:rPr>
                <w:rFonts w:ascii="Century Gothic" w:hAnsi="Century Gothic" w:cstheme="majorHAnsi"/>
                <w:sz w:val="20"/>
                <w:szCs w:val="20"/>
              </w:rPr>
            </w:pPr>
          </w:p>
          <w:p w:rsidR="00855C60" w:rsidRPr="00ED0AB7" w:rsidRDefault="00855C60" w:rsidP="00ED0AB7">
            <w:pPr>
              <w:pStyle w:val="ListParagraph"/>
              <w:numPr>
                <w:ilvl w:val="0"/>
                <w:numId w:val="34"/>
              </w:numPr>
              <w:autoSpaceDE w:val="0"/>
              <w:autoSpaceDN w:val="0"/>
              <w:adjustRightInd w:val="0"/>
              <w:rPr>
                <w:rFonts w:ascii="Century Gothic" w:hAnsi="Century Gothic" w:cstheme="majorHAnsi"/>
                <w:sz w:val="20"/>
                <w:szCs w:val="20"/>
              </w:rPr>
            </w:pPr>
            <w:r>
              <w:rPr>
                <w:rFonts w:ascii="Century Gothic" w:hAnsi="Century Gothic" w:cstheme="majorHAnsi"/>
                <w:sz w:val="20"/>
                <w:szCs w:val="20"/>
              </w:rPr>
              <w:t>Identify the position and significance of</w:t>
            </w:r>
            <w:r>
              <w:rPr>
                <w:rFonts w:ascii="Century Gothic" w:hAnsi="Century Gothic" w:cstheme="majorHAnsi"/>
                <w:sz w:val="20"/>
                <w:szCs w:val="20"/>
              </w:rPr>
              <w:t xml:space="preserve"> Equator, Northern Hemisphere, Southern Hemisphere and the tropics of Cancer and Capricorn. </w:t>
            </w:r>
          </w:p>
        </w:tc>
        <w:tc>
          <w:tcPr>
            <w:tcW w:w="4819" w:type="dxa"/>
            <w:shd w:val="clear" w:color="auto" w:fill="FFFFFF" w:themeFill="background1"/>
          </w:tcPr>
          <w:p w:rsidR="00751318" w:rsidRDefault="00ED0AB7" w:rsidP="00ED0AB7">
            <w:pPr>
              <w:pStyle w:val="Default"/>
              <w:numPr>
                <w:ilvl w:val="0"/>
                <w:numId w:val="34"/>
              </w:numPr>
              <w:rPr>
                <w:rFonts w:ascii="Century Gothic" w:hAnsi="Century Gothic" w:cstheme="majorHAnsi"/>
                <w:sz w:val="20"/>
                <w:szCs w:val="20"/>
              </w:rPr>
            </w:pPr>
            <w:r>
              <w:rPr>
                <w:rFonts w:ascii="Century Gothic" w:hAnsi="Century Gothic" w:cstheme="majorHAnsi"/>
                <w:sz w:val="20"/>
                <w:szCs w:val="20"/>
              </w:rPr>
              <w:t xml:space="preserve">Locate countries in North </w:t>
            </w:r>
            <w:r w:rsidR="00A86E07">
              <w:rPr>
                <w:rFonts w:ascii="Century Gothic" w:hAnsi="Century Gothic" w:cstheme="majorHAnsi"/>
                <w:sz w:val="20"/>
                <w:szCs w:val="20"/>
              </w:rPr>
              <w:t>America and the capital cities,</w:t>
            </w:r>
            <w:r>
              <w:rPr>
                <w:rFonts w:ascii="Century Gothic" w:hAnsi="Century Gothic" w:cstheme="majorHAnsi"/>
                <w:sz w:val="20"/>
                <w:szCs w:val="20"/>
              </w:rPr>
              <w:t xml:space="preserve"> </w:t>
            </w:r>
            <w:r>
              <w:rPr>
                <w:rFonts w:ascii="Century Gothic" w:hAnsi="Century Gothic" w:cstheme="majorHAnsi"/>
                <w:sz w:val="20"/>
                <w:szCs w:val="20"/>
              </w:rPr>
              <w:t>using maps to concentrate on their environmental regions, key physical and human characteristics.</w:t>
            </w:r>
          </w:p>
          <w:p w:rsidR="00A86E07" w:rsidRDefault="00A86E07" w:rsidP="00A86E07">
            <w:pPr>
              <w:pStyle w:val="Default"/>
              <w:ind w:left="720"/>
              <w:rPr>
                <w:rFonts w:ascii="Century Gothic" w:hAnsi="Century Gothic" w:cstheme="majorHAnsi"/>
                <w:sz w:val="20"/>
                <w:szCs w:val="20"/>
              </w:rPr>
            </w:pPr>
          </w:p>
          <w:p w:rsidR="00A86E07" w:rsidRDefault="00F94453" w:rsidP="00ED0AB7">
            <w:pPr>
              <w:pStyle w:val="Default"/>
              <w:numPr>
                <w:ilvl w:val="0"/>
                <w:numId w:val="34"/>
              </w:numPr>
              <w:rPr>
                <w:rFonts w:ascii="Century Gothic" w:hAnsi="Century Gothic" w:cstheme="majorHAnsi"/>
                <w:sz w:val="20"/>
                <w:szCs w:val="20"/>
              </w:rPr>
            </w:pPr>
            <w:r>
              <w:rPr>
                <w:rFonts w:ascii="Century Gothic" w:hAnsi="Century Gothic" w:cstheme="majorHAnsi"/>
                <w:sz w:val="20"/>
                <w:szCs w:val="20"/>
              </w:rPr>
              <w:t>Name and locate key topographical features of</w:t>
            </w:r>
            <w:r>
              <w:rPr>
                <w:rFonts w:ascii="Century Gothic" w:hAnsi="Century Gothic" w:cstheme="majorHAnsi"/>
                <w:sz w:val="20"/>
                <w:szCs w:val="20"/>
              </w:rPr>
              <w:t xml:space="preserve"> mountains and hills. </w:t>
            </w:r>
          </w:p>
          <w:p w:rsidR="00F94453" w:rsidRDefault="00F94453" w:rsidP="00F94453">
            <w:pPr>
              <w:pStyle w:val="ListParagraph"/>
              <w:rPr>
                <w:rFonts w:ascii="Century Gothic" w:hAnsi="Century Gothic" w:cstheme="majorHAnsi"/>
                <w:sz w:val="20"/>
                <w:szCs w:val="20"/>
              </w:rPr>
            </w:pPr>
          </w:p>
          <w:p w:rsidR="00F94453" w:rsidRPr="002769B8" w:rsidRDefault="00F94453" w:rsidP="00ED0AB7">
            <w:pPr>
              <w:pStyle w:val="Default"/>
              <w:numPr>
                <w:ilvl w:val="0"/>
                <w:numId w:val="34"/>
              </w:numPr>
              <w:rPr>
                <w:rFonts w:ascii="Century Gothic" w:hAnsi="Century Gothic" w:cstheme="majorHAnsi"/>
                <w:sz w:val="20"/>
                <w:szCs w:val="20"/>
              </w:rPr>
            </w:pPr>
            <w:r>
              <w:rPr>
                <w:rFonts w:ascii="Century Gothic" w:hAnsi="Century Gothic" w:cstheme="majorHAnsi"/>
                <w:sz w:val="20"/>
                <w:szCs w:val="20"/>
              </w:rPr>
              <w:t xml:space="preserve">Identify different land patterns and understand how some of these aspects have changed over time. </w:t>
            </w:r>
          </w:p>
        </w:tc>
        <w:tc>
          <w:tcPr>
            <w:tcW w:w="4769" w:type="dxa"/>
            <w:shd w:val="clear" w:color="auto" w:fill="FFFFFF" w:themeFill="background1"/>
          </w:tcPr>
          <w:p w:rsidR="00F94453" w:rsidRDefault="00ED0AB7" w:rsidP="00F94453">
            <w:pPr>
              <w:pStyle w:val="ListParagraph"/>
              <w:numPr>
                <w:ilvl w:val="0"/>
                <w:numId w:val="34"/>
              </w:numPr>
              <w:tabs>
                <w:tab w:val="left" w:pos="1244"/>
              </w:tabs>
              <w:rPr>
                <w:rFonts w:ascii="Century Gothic" w:hAnsi="Century Gothic" w:cstheme="majorHAnsi"/>
                <w:sz w:val="20"/>
                <w:szCs w:val="20"/>
              </w:rPr>
            </w:pPr>
            <w:r>
              <w:rPr>
                <w:rFonts w:ascii="Century Gothic" w:hAnsi="Century Gothic" w:cstheme="majorHAnsi"/>
                <w:sz w:val="20"/>
                <w:szCs w:val="20"/>
              </w:rPr>
              <w:t>Locate countries in South America and their capital c</w:t>
            </w:r>
            <w:r w:rsidR="00F94453">
              <w:rPr>
                <w:rFonts w:ascii="Century Gothic" w:hAnsi="Century Gothic" w:cstheme="majorHAnsi"/>
                <w:sz w:val="20"/>
                <w:szCs w:val="20"/>
              </w:rPr>
              <w:t xml:space="preserve">ities, </w:t>
            </w:r>
            <w:r>
              <w:rPr>
                <w:rFonts w:ascii="Century Gothic" w:hAnsi="Century Gothic" w:cstheme="majorHAnsi"/>
                <w:sz w:val="20"/>
                <w:szCs w:val="20"/>
              </w:rPr>
              <w:t>using maps to concentrate on their environmental regions, key physical and human characteristics.</w:t>
            </w:r>
          </w:p>
          <w:p w:rsidR="00F94453" w:rsidRDefault="00F94453" w:rsidP="00F94453">
            <w:pPr>
              <w:pStyle w:val="ListParagraph"/>
              <w:tabs>
                <w:tab w:val="left" w:pos="1244"/>
              </w:tabs>
              <w:rPr>
                <w:rFonts w:ascii="Century Gothic" w:hAnsi="Century Gothic" w:cstheme="majorHAnsi"/>
                <w:sz w:val="20"/>
                <w:szCs w:val="20"/>
              </w:rPr>
            </w:pPr>
          </w:p>
          <w:p w:rsidR="00F94453" w:rsidRDefault="00F94453" w:rsidP="00F94453">
            <w:pPr>
              <w:pStyle w:val="ListParagraph"/>
              <w:numPr>
                <w:ilvl w:val="0"/>
                <w:numId w:val="34"/>
              </w:numPr>
              <w:tabs>
                <w:tab w:val="left" w:pos="1244"/>
              </w:tabs>
              <w:rPr>
                <w:rFonts w:ascii="Century Gothic" w:hAnsi="Century Gothic" w:cstheme="majorHAnsi"/>
                <w:sz w:val="20"/>
                <w:szCs w:val="20"/>
              </w:rPr>
            </w:pPr>
            <w:r>
              <w:rPr>
                <w:rFonts w:ascii="Century Gothic" w:hAnsi="Century Gothic" w:cstheme="majorHAnsi"/>
                <w:sz w:val="20"/>
                <w:szCs w:val="20"/>
              </w:rPr>
              <w:t xml:space="preserve">Locate </w:t>
            </w:r>
            <w:r>
              <w:rPr>
                <w:rFonts w:ascii="Century Gothic" w:hAnsi="Century Gothic" w:cstheme="majorHAnsi"/>
                <w:b/>
                <w:sz w:val="20"/>
                <w:szCs w:val="20"/>
              </w:rPr>
              <w:t xml:space="preserve">counties </w:t>
            </w:r>
            <w:r>
              <w:rPr>
                <w:rFonts w:ascii="Century Gothic" w:hAnsi="Century Gothic" w:cstheme="majorHAnsi"/>
                <w:sz w:val="20"/>
                <w:szCs w:val="20"/>
              </w:rPr>
              <w:t xml:space="preserve">in the UK </w:t>
            </w:r>
            <w:r>
              <w:rPr>
                <w:rFonts w:ascii="Century Gothic" w:hAnsi="Century Gothic" w:cstheme="majorHAnsi"/>
                <w:sz w:val="20"/>
                <w:szCs w:val="20"/>
              </w:rPr>
              <w:t>and understand how some of these have changed over time.</w:t>
            </w:r>
          </w:p>
          <w:p w:rsidR="00855C60" w:rsidRPr="00855C60" w:rsidRDefault="00855C60" w:rsidP="00855C60">
            <w:pPr>
              <w:pStyle w:val="ListParagraph"/>
              <w:rPr>
                <w:rFonts w:ascii="Century Gothic" w:hAnsi="Century Gothic" w:cstheme="majorHAnsi"/>
                <w:sz w:val="20"/>
                <w:szCs w:val="20"/>
              </w:rPr>
            </w:pPr>
          </w:p>
          <w:p w:rsidR="00855C60" w:rsidRPr="00F94453" w:rsidRDefault="00855C60" w:rsidP="00F94453">
            <w:pPr>
              <w:pStyle w:val="ListParagraph"/>
              <w:numPr>
                <w:ilvl w:val="0"/>
                <w:numId w:val="34"/>
              </w:numPr>
              <w:tabs>
                <w:tab w:val="left" w:pos="1244"/>
              </w:tabs>
              <w:rPr>
                <w:rFonts w:ascii="Century Gothic" w:hAnsi="Century Gothic" w:cstheme="majorHAnsi"/>
                <w:sz w:val="20"/>
                <w:szCs w:val="20"/>
              </w:rPr>
            </w:pPr>
            <w:r>
              <w:rPr>
                <w:rFonts w:ascii="Century Gothic" w:hAnsi="Century Gothic" w:cstheme="majorHAnsi"/>
                <w:sz w:val="20"/>
                <w:szCs w:val="20"/>
              </w:rPr>
              <w:t>Identify the position and significance of</w:t>
            </w:r>
            <w:r>
              <w:rPr>
                <w:rFonts w:ascii="Century Gothic" w:hAnsi="Century Gothic" w:cstheme="majorHAnsi"/>
                <w:sz w:val="20"/>
                <w:szCs w:val="20"/>
              </w:rPr>
              <w:t xml:space="preserve"> longitude and latitude, the Prime/Greenwich Meridian and time zones including day and night. </w:t>
            </w:r>
          </w:p>
        </w:tc>
      </w:tr>
      <w:tr w:rsidR="00751318" w:rsidRPr="002769B8" w:rsidTr="00304381">
        <w:trPr>
          <w:trHeight w:val="524"/>
        </w:trPr>
        <w:tc>
          <w:tcPr>
            <w:tcW w:w="1747" w:type="dxa"/>
            <w:shd w:val="clear" w:color="auto" w:fill="FFFFFF" w:themeFill="background1"/>
          </w:tcPr>
          <w:p w:rsidR="00751318" w:rsidRPr="002769B8" w:rsidRDefault="00751318" w:rsidP="00751318">
            <w:pPr>
              <w:pStyle w:val="Default"/>
              <w:rPr>
                <w:rFonts w:ascii="Century Gothic" w:hAnsi="Century Gothic" w:cstheme="majorHAnsi"/>
                <w:sz w:val="20"/>
                <w:szCs w:val="20"/>
              </w:rPr>
            </w:pPr>
            <w:r w:rsidRPr="002769B8">
              <w:rPr>
                <w:rFonts w:ascii="Century Gothic" w:hAnsi="Century Gothic" w:cstheme="majorHAnsi"/>
                <w:sz w:val="20"/>
                <w:szCs w:val="20"/>
              </w:rPr>
              <w:t xml:space="preserve">Place Knowledge </w:t>
            </w:r>
          </w:p>
        </w:tc>
        <w:tc>
          <w:tcPr>
            <w:tcW w:w="4627" w:type="dxa"/>
            <w:shd w:val="clear" w:color="auto" w:fill="FFFFFF" w:themeFill="background1"/>
          </w:tcPr>
          <w:p w:rsidR="00751318" w:rsidRPr="002769B8" w:rsidRDefault="00751318" w:rsidP="00B00EC3">
            <w:pPr>
              <w:pStyle w:val="ListParagraph"/>
              <w:numPr>
                <w:ilvl w:val="0"/>
                <w:numId w:val="32"/>
              </w:numPr>
              <w:rPr>
                <w:rFonts w:ascii="Century Gothic" w:hAnsi="Century Gothic"/>
                <w:sz w:val="20"/>
                <w:szCs w:val="20"/>
              </w:rPr>
            </w:pPr>
            <w:r w:rsidRPr="002769B8">
              <w:rPr>
                <w:rFonts w:ascii="Century Gothic" w:eastAsia="Times New Roman" w:hAnsi="Century Gothic" w:cs="Times New Roman"/>
                <w:sz w:val="20"/>
                <w:szCs w:val="20"/>
              </w:rPr>
              <w:t xml:space="preserve">Understand geographical similarities and differences through studying the human and physical geography of a region of the UK. </w:t>
            </w:r>
          </w:p>
        </w:tc>
        <w:tc>
          <w:tcPr>
            <w:tcW w:w="4111" w:type="dxa"/>
            <w:shd w:val="clear" w:color="auto" w:fill="FFFFFF" w:themeFill="background1"/>
          </w:tcPr>
          <w:p w:rsidR="00751318" w:rsidRPr="002769B8" w:rsidRDefault="00751318" w:rsidP="00B00EC3">
            <w:pPr>
              <w:pStyle w:val="ListParagraph"/>
              <w:numPr>
                <w:ilvl w:val="0"/>
                <w:numId w:val="32"/>
              </w:numPr>
              <w:spacing w:after="2" w:line="237" w:lineRule="auto"/>
              <w:rPr>
                <w:rFonts w:ascii="Century Gothic" w:hAnsi="Century Gothic"/>
                <w:sz w:val="20"/>
                <w:szCs w:val="20"/>
              </w:rPr>
            </w:pPr>
            <w:r w:rsidRPr="002769B8">
              <w:rPr>
                <w:rFonts w:ascii="Century Gothic" w:eastAsia="Times New Roman" w:hAnsi="Century Gothic" w:cs="Times New Roman"/>
                <w:sz w:val="20"/>
                <w:szCs w:val="20"/>
              </w:rPr>
              <w:t>Understand geographical similarities and differences through studying the human and physical geography of a region in the United Kingdom and regi</w:t>
            </w:r>
            <w:r w:rsidRPr="002769B8">
              <w:rPr>
                <w:rFonts w:ascii="Century Gothic" w:eastAsia="Times New Roman" w:hAnsi="Century Gothic" w:cs="Times New Roman"/>
                <w:sz w:val="20"/>
                <w:szCs w:val="20"/>
              </w:rPr>
              <w:t xml:space="preserve">on compared with </w:t>
            </w:r>
            <w:r w:rsidRPr="002769B8">
              <w:rPr>
                <w:rFonts w:ascii="Century Gothic" w:eastAsia="Times New Roman" w:hAnsi="Century Gothic" w:cs="Times New Roman"/>
                <w:sz w:val="20"/>
                <w:szCs w:val="20"/>
              </w:rPr>
              <w:t xml:space="preserve">a European country. </w:t>
            </w:r>
          </w:p>
        </w:tc>
        <w:tc>
          <w:tcPr>
            <w:tcW w:w="4819" w:type="dxa"/>
            <w:shd w:val="clear" w:color="auto" w:fill="FFFFFF" w:themeFill="background1"/>
          </w:tcPr>
          <w:p w:rsidR="00751318" w:rsidRPr="002769B8" w:rsidRDefault="00751318" w:rsidP="00B00EC3">
            <w:pPr>
              <w:pStyle w:val="ListParagraph"/>
              <w:numPr>
                <w:ilvl w:val="0"/>
                <w:numId w:val="32"/>
              </w:numPr>
              <w:spacing w:after="2" w:line="237" w:lineRule="auto"/>
              <w:rPr>
                <w:rFonts w:ascii="Century Gothic" w:hAnsi="Century Gothic"/>
                <w:sz w:val="20"/>
                <w:szCs w:val="20"/>
              </w:rPr>
            </w:pPr>
            <w:r w:rsidRPr="002769B8">
              <w:rPr>
                <w:rFonts w:ascii="Century Gothic" w:eastAsia="Times New Roman" w:hAnsi="Century Gothic" w:cs="Times New Roman"/>
                <w:sz w:val="20"/>
                <w:szCs w:val="20"/>
              </w:rPr>
              <w:t xml:space="preserve">Understand geographical similarities and differences through studying the human and physical geography of a region in the UK </w:t>
            </w:r>
            <w:r w:rsidRPr="002769B8">
              <w:rPr>
                <w:rFonts w:ascii="Century Gothic" w:eastAsia="Times New Roman" w:hAnsi="Century Gothic" w:cs="Times New Roman"/>
                <w:sz w:val="20"/>
                <w:szCs w:val="20"/>
              </w:rPr>
              <w:t xml:space="preserve">compared </w:t>
            </w:r>
            <w:r w:rsidR="00B00EC3" w:rsidRPr="002769B8">
              <w:rPr>
                <w:rFonts w:ascii="Century Gothic" w:eastAsia="Times New Roman" w:hAnsi="Century Gothic" w:cs="Times New Roman"/>
                <w:sz w:val="20"/>
                <w:szCs w:val="20"/>
              </w:rPr>
              <w:t xml:space="preserve">with a region in N. </w:t>
            </w:r>
            <w:r w:rsidRPr="002769B8">
              <w:rPr>
                <w:rFonts w:ascii="Century Gothic" w:eastAsia="Times New Roman" w:hAnsi="Century Gothic" w:cs="Times New Roman"/>
                <w:sz w:val="20"/>
                <w:szCs w:val="20"/>
              </w:rPr>
              <w:t xml:space="preserve">America with significant differences and similarities.  </w:t>
            </w:r>
          </w:p>
          <w:p w:rsidR="00751318" w:rsidRPr="002769B8" w:rsidRDefault="00751318" w:rsidP="00B00EC3">
            <w:pPr>
              <w:ind w:left="361"/>
              <w:rPr>
                <w:rFonts w:ascii="Century Gothic" w:hAnsi="Century Gothic"/>
                <w:sz w:val="20"/>
                <w:szCs w:val="20"/>
              </w:rPr>
            </w:pPr>
          </w:p>
          <w:p w:rsidR="00751318" w:rsidRPr="002769B8" w:rsidRDefault="00751318" w:rsidP="00B00EC3">
            <w:pPr>
              <w:ind w:left="1" w:firstLine="60"/>
              <w:rPr>
                <w:rFonts w:ascii="Century Gothic" w:hAnsi="Century Gothic"/>
                <w:sz w:val="20"/>
                <w:szCs w:val="20"/>
              </w:rPr>
            </w:pPr>
          </w:p>
        </w:tc>
        <w:tc>
          <w:tcPr>
            <w:tcW w:w="4769" w:type="dxa"/>
            <w:shd w:val="clear" w:color="auto" w:fill="FFFFFF" w:themeFill="background1"/>
          </w:tcPr>
          <w:p w:rsidR="00751318" w:rsidRPr="002769B8" w:rsidRDefault="00751318" w:rsidP="00B00EC3">
            <w:pPr>
              <w:pStyle w:val="ListParagraph"/>
              <w:numPr>
                <w:ilvl w:val="0"/>
                <w:numId w:val="32"/>
              </w:numPr>
              <w:rPr>
                <w:rFonts w:ascii="Century Gothic" w:hAnsi="Century Gothic"/>
                <w:sz w:val="20"/>
                <w:szCs w:val="20"/>
              </w:rPr>
            </w:pPr>
            <w:r w:rsidRPr="002769B8">
              <w:rPr>
                <w:rFonts w:ascii="Century Gothic" w:eastAsia="Times New Roman" w:hAnsi="Century Gothic" w:cs="Times New Roman"/>
                <w:sz w:val="20"/>
                <w:szCs w:val="20"/>
              </w:rPr>
              <w:t xml:space="preserve">Understand geographical similarities and differences through studying the human and physical geography of a region in the UK compared </w:t>
            </w:r>
            <w:r w:rsidR="00B00EC3" w:rsidRPr="002769B8">
              <w:rPr>
                <w:rFonts w:ascii="Century Gothic" w:eastAsia="Times New Roman" w:hAnsi="Century Gothic" w:cs="Times New Roman"/>
                <w:sz w:val="20"/>
                <w:szCs w:val="20"/>
              </w:rPr>
              <w:t>with a region in</w:t>
            </w:r>
            <w:r w:rsidRPr="002769B8">
              <w:rPr>
                <w:rFonts w:ascii="Century Gothic" w:eastAsia="Times New Roman" w:hAnsi="Century Gothic" w:cs="Times New Roman"/>
                <w:sz w:val="20"/>
                <w:szCs w:val="20"/>
              </w:rPr>
              <w:t xml:space="preserve"> S. America with significant differences and similarities</w:t>
            </w:r>
          </w:p>
        </w:tc>
      </w:tr>
      <w:tr w:rsidR="00751318" w:rsidRPr="002769B8" w:rsidTr="00304381">
        <w:trPr>
          <w:trHeight w:val="1130"/>
        </w:trPr>
        <w:tc>
          <w:tcPr>
            <w:tcW w:w="1747" w:type="dxa"/>
            <w:shd w:val="clear" w:color="auto" w:fill="FFFFFF" w:themeFill="background1"/>
          </w:tcPr>
          <w:p w:rsidR="00751318" w:rsidRPr="002769B8" w:rsidRDefault="00751318" w:rsidP="00751318">
            <w:pPr>
              <w:autoSpaceDE w:val="0"/>
              <w:autoSpaceDN w:val="0"/>
              <w:adjustRightInd w:val="0"/>
              <w:rPr>
                <w:rFonts w:ascii="Century Gothic" w:hAnsi="Century Gothic" w:cstheme="majorHAnsi"/>
                <w:sz w:val="20"/>
                <w:szCs w:val="20"/>
              </w:rPr>
            </w:pPr>
            <w:r w:rsidRPr="002769B8">
              <w:rPr>
                <w:rFonts w:ascii="Century Gothic" w:hAnsi="Century Gothic" w:cstheme="majorHAnsi"/>
                <w:sz w:val="20"/>
                <w:szCs w:val="20"/>
              </w:rPr>
              <w:t xml:space="preserve">Human and Physical Geography </w:t>
            </w:r>
          </w:p>
        </w:tc>
        <w:tc>
          <w:tcPr>
            <w:tcW w:w="4627" w:type="dxa"/>
            <w:shd w:val="clear" w:color="auto" w:fill="FFFFFF" w:themeFill="background1"/>
          </w:tcPr>
          <w:p w:rsidR="000F4142" w:rsidRPr="005E10C1" w:rsidRDefault="000F4142" w:rsidP="005E10C1">
            <w:pPr>
              <w:pStyle w:val="ListParagraph"/>
              <w:numPr>
                <w:ilvl w:val="0"/>
                <w:numId w:val="33"/>
              </w:numPr>
              <w:spacing w:line="238" w:lineRule="auto"/>
              <w:rPr>
                <w:rFonts w:ascii="Century Gothic" w:hAnsi="Century Gothic"/>
                <w:sz w:val="20"/>
              </w:rPr>
            </w:pPr>
            <w:r w:rsidRPr="005E10C1">
              <w:rPr>
                <w:rFonts w:ascii="Century Gothic" w:eastAsia="Times New Roman" w:hAnsi="Century Gothic" w:cs="Times New Roman"/>
                <w:sz w:val="20"/>
              </w:rPr>
              <w:t>Describe and understand key aspects of</w:t>
            </w:r>
            <w:r w:rsidRPr="005E10C1">
              <w:rPr>
                <w:rFonts w:ascii="Century Gothic" w:eastAsia="Times New Roman" w:hAnsi="Century Gothic" w:cs="Times New Roman"/>
                <w:sz w:val="20"/>
              </w:rPr>
              <w:t xml:space="preserve"> physical geography including</w:t>
            </w:r>
            <w:r w:rsidR="005E10C1" w:rsidRPr="005E10C1">
              <w:rPr>
                <w:rFonts w:ascii="Century Gothic" w:eastAsia="Times New Roman" w:hAnsi="Century Gothic" w:cs="Times New Roman"/>
                <w:sz w:val="20"/>
              </w:rPr>
              <w:t xml:space="preserve"> volcanoes and earthquakes. </w:t>
            </w:r>
          </w:p>
          <w:p w:rsidR="00751318" w:rsidRPr="005E10C1" w:rsidRDefault="00751318" w:rsidP="00751318">
            <w:pPr>
              <w:autoSpaceDE w:val="0"/>
              <w:autoSpaceDN w:val="0"/>
              <w:adjustRightInd w:val="0"/>
              <w:rPr>
                <w:rFonts w:ascii="Century Gothic" w:hAnsi="Century Gothic" w:cstheme="majorHAnsi"/>
                <w:sz w:val="20"/>
                <w:szCs w:val="20"/>
              </w:rPr>
            </w:pPr>
          </w:p>
          <w:p w:rsidR="001369E2" w:rsidRPr="005E10C1" w:rsidRDefault="001369E2" w:rsidP="005E10C1">
            <w:pPr>
              <w:pStyle w:val="ListParagraph"/>
              <w:numPr>
                <w:ilvl w:val="0"/>
                <w:numId w:val="33"/>
              </w:numPr>
              <w:autoSpaceDE w:val="0"/>
              <w:autoSpaceDN w:val="0"/>
              <w:adjustRightInd w:val="0"/>
              <w:rPr>
                <w:rFonts w:ascii="Century Gothic" w:hAnsi="Century Gothic" w:cstheme="majorHAnsi"/>
                <w:sz w:val="20"/>
                <w:szCs w:val="20"/>
              </w:rPr>
            </w:pPr>
            <w:r w:rsidRPr="005E10C1">
              <w:rPr>
                <w:rFonts w:ascii="Century Gothic" w:eastAsia="Times New Roman" w:hAnsi="Century Gothic" w:cs="Times New Roman"/>
                <w:sz w:val="20"/>
              </w:rPr>
              <w:t>Describe and understand key aspects of human geography including t</w:t>
            </w:r>
            <w:r w:rsidRPr="005E10C1">
              <w:rPr>
                <w:rFonts w:ascii="Century Gothic" w:eastAsia="Times New Roman" w:hAnsi="Century Gothic" w:cs="Times New Roman"/>
                <w:sz w:val="20"/>
              </w:rPr>
              <w:t xml:space="preserve">ypes of settlement. </w:t>
            </w:r>
          </w:p>
        </w:tc>
        <w:tc>
          <w:tcPr>
            <w:tcW w:w="4111" w:type="dxa"/>
            <w:shd w:val="clear" w:color="auto" w:fill="FFFFFF" w:themeFill="background1"/>
          </w:tcPr>
          <w:p w:rsidR="001369E2" w:rsidRPr="005E10C1" w:rsidRDefault="001369E2" w:rsidP="005E10C1">
            <w:pPr>
              <w:pStyle w:val="ListParagraph"/>
              <w:numPr>
                <w:ilvl w:val="0"/>
                <w:numId w:val="33"/>
              </w:numPr>
              <w:spacing w:line="238" w:lineRule="auto"/>
              <w:rPr>
                <w:rFonts w:ascii="Century Gothic" w:hAnsi="Century Gothic"/>
                <w:sz w:val="20"/>
              </w:rPr>
            </w:pPr>
            <w:r w:rsidRPr="005E10C1">
              <w:rPr>
                <w:rFonts w:ascii="Century Gothic" w:eastAsia="Times New Roman" w:hAnsi="Century Gothic" w:cs="Times New Roman"/>
                <w:sz w:val="20"/>
              </w:rPr>
              <w:t>Describe and understand key aspects of physical geography including</w:t>
            </w:r>
            <w:r w:rsidR="005E10C1" w:rsidRPr="005E10C1">
              <w:rPr>
                <w:rFonts w:ascii="Century Gothic" w:eastAsia="Times New Roman" w:hAnsi="Century Gothic" w:cs="Times New Roman"/>
                <w:sz w:val="20"/>
              </w:rPr>
              <w:t xml:space="preserve"> rivers and the water cycle. </w:t>
            </w:r>
          </w:p>
          <w:p w:rsidR="00751318" w:rsidRPr="005E10C1" w:rsidRDefault="00751318" w:rsidP="00751318">
            <w:pPr>
              <w:autoSpaceDE w:val="0"/>
              <w:autoSpaceDN w:val="0"/>
              <w:adjustRightInd w:val="0"/>
              <w:rPr>
                <w:rFonts w:ascii="Century Gothic" w:hAnsi="Century Gothic" w:cstheme="majorHAnsi"/>
                <w:sz w:val="20"/>
                <w:szCs w:val="20"/>
              </w:rPr>
            </w:pPr>
          </w:p>
          <w:p w:rsidR="001369E2" w:rsidRPr="005E10C1" w:rsidRDefault="001369E2" w:rsidP="005E10C1">
            <w:pPr>
              <w:pStyle w:val="ListParagraph"/>
              <w:numPr>
                <w:ilvl w:val="0"/>
                <w:numId w:val="33"/>
              </w:numPr>
              <w:autoSpaceDE w:val="0"/>
              <w:autoSpaceDN w:val="0"/>
              <w:adjustRightInd w:val="0"/>
              <w:rPr>
                <w:rFonts w:ascii="Century Gothic" w:hAnsi="Century Gothic" w:cstheme="majorHAnsi"/>
                <w:sz w:val="20"/>
                <w:szCs w:val="20"/>
              </w:rPr>
            </w:pPr>
            <w:r w:rsidRPr="005E10C1">
              <w:rPr>
                <w:rFonts w:ascii="Century Gothic" w:eastAsia="Times New Roman" w:hAnsi="Century Gothic" w:cs="Times New Roman"/>
                <w:sz w:val="20"/>
              </w:rPr>
              <w:t xml:space="preserve">Describe and understand key aspects of human geography including </w:t>
            </w:r>
            <w:r w:rsidRPr="005E10C1">
              <w:rPr>
                <w:rFonts w:ascii="Century Gothic" w:eastAsia="Times New Roman" w:hAnsi="Century Gothic" w:cs="Times New Roman"/>
                <w:sz w:val="20"/>
              </w:rPr>
              <w:t xml:space="preserve">economic activity including trade links. </w:t>
            </w:r>
          </w:p>
        </w:tc>
        <w:tc>
          <w:tcPr>
            <w:tcW w:w="4819" w:type="dxa"/>
            <w:shd w:val="clear" w:color="auto" w:fill="FFFFFF" w:themeFill="background1"/>
          </w:tcPr>
          <w:p w:rsidR="001369E2" w:rsidRPr="005E10C1" w:rsidRDefault="001369E2" w:rsidP="005E10C1">
            <w:pPr>
              <w:pStyle w:val="ListParagraph"/>
              <w:numPr>
                <w:ilvl w:val="0"/>
                <w:numId w:val="33"/>
              </w:numPr>
              <w:spacing w:line="238" w:lineRule="auto"/>
              <w:rPr>
                <w:rFonts w:ascii="Century Gothic" w:hAnsi="Century Gothic"/>
                <w:sz w:val="20"/>
              </w:rPr>
            </w:pPr>
            <w:r w:rsidRPr="005E10C1">
              <w:rPr>
                <w:rFonts w:ascii="Century Gothic" w:eastAsia="Times New Roman" w:hAnsi="Century Gothic" w:cs="Times New Roman"/>
                <w:sz w:val="20"/>
              </w:rPr>
              <w:t>Describe and understand key aspects of physical geography including</w:t>
            </w:r>
            <w:r w:rsidR="005E10C1" w:rsidRPr="005E10C1">
              <w:rPr>
                <w:rFonts w:ascii="Century Gothic" w:eastAsia="Times New Roman" w:hAnsi="Century Gothic" w:cs="Times New Roman"/>
                <w:sz w:val="20"/>
              </w:rPr>
              <w:t xml:space="preserve"> mountains. </w:t>
            </w:r>
          </w:p>
          <w:p w:rsidR="00751318" w:rsidRPr="005E10C1" w:rsidRDefault="00751318" w:rsidP="00751318">
            <w:pPr>
              <w:autoSpaceDE w:val="0"/>
              <w:autoSpaceDN w:val="0"/>
              <w:adjustRightInd w:val="0"/>
              <w:rPr>
                <w:rFonts w:ascii="Century Gothic" w:hAnsi="Century Gothic" w:cstheme="majorHAnsi"/>
                <w:sz w:val="20"/>
                <w:szCs w:val="20"/>
              </w:rPr>
            </w:pPr>
          </w:p>
          <w:p w:rsidR="001369E2" w:rsidRPr="005E10C1" w:rsidRDefault="001369E2" w:rsidP="005E10C1">
            <w:pPr>
              <w:pStyle w:val="ListParagraph"/>
              <w:numPr>
                <w:ilvl w:val="0"/>
                <w:numId w:val="33"/>
              </w:numPr>
              <w:autoSpaceDE w:val="0"/>
              <w:autoSpaceDN w:val="0"/>
              <w:adjustRightInd w:val="0"/>
              <w:rPr>
                <w:rFonts w:ascii="Century Gothic" w:hAnsi="Century Gothic" w:cstheme="majorHAnsi"/>
                <w:sz w:val="20"/>
                <w:szCs w:val="20"/>
              </w:rPr>
            </w:pPr>
            <w:r w:rsidRPr="005E10C1">
              <w:rPr>
                <w:rFonts w:ascii="Century Gothic" w:eastAsia="Times New Roman" w:hAnsi="Century Gothic" w:cs="Times New Roman"/>
                <w:sz w:val="20"/>
              </w:rPr>
              <w:t>Describe and understand key aspects of human geography including</w:t>
            </w:r>
            <w:r w:rsidRPr="005E10C1">
              <w:rPr>
                <w:rFonts w:ascii="Century Gothic" w:eastAsia="Times New Roman" w:hAnsi="Century Gothic" w:cs="Times New Roman"/>
                <w:sz w:val="20"/>
              </w:rPr>
              <w:t xml:space="preserve"> types of settlement and land use. </w:t>
            </w:r>
          </w:p>
        </w:tc>
        <w:tc>
          <w:tcPr>
            <w:tcW w:w="4769" w:type="dxa"/>
            <w:shd w:val="clear" w:color="auto" w:fill="FFFFFF" w:themeFill="background1"/>
          </w:tcPr>
          <w:p w:rsidR="001369E2" w:rsidRPr="005E10C1" w:rsidRDefault="001369E2" w:rsidP="005E10C1">
            <w:pPr>
              <w:pStyle w:val="ListParagraph"/>
              <w:numPr>
                <w:ilvl w:val="0"/>
                <w:numId w:val="33"/>
              </w:numPr>
              <w:spacing w:line="238" w:lineRule="auto"/>
              <w:rPr>
                <w:rFonts w:ascii="Century Gothic" w:hAnsi="Century Gothic"/>
                <w:sz w:val="20"/>
              </w:rPr>
            </w:pPr>
            <w:r w:rsidRPr="005E10C1">
              <w:rPr>
                <w:rFonts w:ascii="Century Gothic" w:eastAsia="Times New Roman" w:hAnsi="Century Gothic" w:cs="Times New Roman"/>
                <w:sz w:val="20"/>
              </w:rPr>
              <w:t>Describe and understand key aspects of physical geography including</w:t>
            </w:r>
            <w:r w:rsidR="005E10C1" w:rsidRPr="005E10C1">
              <w:rPr>
                <w:rFonts w:ascii="Century Gothic" w:eastAsia="Times New Roman" w:hAnsi="Century Gothic" w:cs="Times New Roman"/>
                <w:sz w:val="20"/>
              </w:rPr>
              <w:t xml:space="preserve"> climate zones, biomes and vegetation belts. </w:t>
            </w:r>
          </w:p>
          <w:p w:rsidR="00751318" w:rsidRPr="005E10C1" w:rsidRDefault="00751318" w:rsidP="00751318">
            <w:pPr>
              <w:autoSpaceDE w:val="0"/>
              <w:autoSpaceDN w:val="0"/>
              <w:adjustRightInd w:val="0"/>
              <w:rPr>
                <w:rFonts w:ascii="Century Gothic" w:hAnsi="Century Gothic" w:cstheme="majorHAnsi"/>
                <w:sz w:val="20"/>
                <w:szCs w:val="20"/>
              </w:rPr>
            </w:pPr>
          </w:p>
          <w:p w:rsidR="001369E2" w:rsidRPr="005E10C1" w:rsidRDefault="001369E2" w:rsidP="005E10C1">
            <w:pPr>
              <w:pStyle w:val="ListParagraph"/>
              <w:numPr>
                <w:ilvl w:val="0"/>
                <w:numId w:val="33"/>
              </w:numPr>
              <w:spacing w:line="238" w:lineRule="auto"/>
              <w:rPr>
                <w:rFonts w:ascii="Century Gothic" w:hAnsi="Century Gothic"/>
                <w:sz w:val="20"/>
              </w:rPr>
            </w:pPr>
            <w:r w:rsidRPr="005E10C1">
              <w:rPr>
                <w:rFonts w:ascii="Century Gothic" w:eastAsia="Times New Roman" w:hAnsi="Century Gothic" w:cs="Times New Roman"/>
                <w:sz w:val="20"/>
              </w:rPr>
              <w:t>Describe and understand key aspects of</w:t>
            </w:r>
            <w:r w:rsidRPr="005E10C1">
              <w:rPr>
                <w:rFonts w:ascii="Century Gothic" w:eastAsia="Times New Roman" w:hAnsi="Century Gothic" w:cs="Times New Roman"/>
                <w:sz w:val="20"/>
              </w:rPr>
              <w:t xml:space="preserve"> human</w:t>
            </w:r>
            <w:r w:rsidRPr="005E10C1">
              <w:rPr>
                <w:rFonts w:ascii="Century Gothic" w:eastAsia="Times New Roman" w:hAnsi="Century Gothic" w:cs="Times New Roman"/>
                <w:sz w:val="20"/>
              </w:rPr>
              <w:t xml:space="preserve"> geography including</w:t>
            </w:r>
            <w:r w:rsidRPr="005E10C1">
              <w:rPr>
                <w:rFonts w:ascii="Century Gothic" w:eastAsia="Times New Roman" w:hAnsi="Century Gothic" w:cs="Times New Roman"/>
                <w:sz w:val="20"/>
              </w:rPr>
              <w:t xml:space="preserve"> the distribution of natural resources including energy, food, minerals and water. </w:t>
            </w:r>
          </w:p>
          <w:p w:rsidR="001369E2" w:rsidRPr="005E10C1" w:rsidRDefault="001369E2" w:rsidP="00751318">
            <w:pPr>
              <w:autoSpaceDE w:val="0"/>
              <w:autoSpaceDN w:val="0"/>
              <w:adjustRightInd w:val="0"/>
              <w:rPr>
                <w:rFonts w:ascii="Century Gothic" w:hAnsi="Century Gothic" w:cstheme="majorHAnsi"/>
                <w:sz w:val="20"/>
                <w:szCs w:val="20"/>
              </w:rPr>
            </w:pPr>
          </w:p>
        </w:tc>
      </w:tr>
      <w:tr w:rsidR="00751318" w:rsidRPr="002769B8" w:rsidTr="00304381">
        <w:trPr>
          <w:trHeight w:val="690"/>
        </w:trPr>
        <w:tc>
          <w:tcPr>
            <w:tcW w:w="1747" w:type="dxa"/>
            <w:shd w:val="clear" w:color="auto" w:fill="FFFFFF" w:themeFill="background1"/>
          </w:tcPr>
          <w:p w:rsidR="00751318" w:rsidRPr="002769B8" w:rsidRDefault="00751318" w:rsidP="00751318">
            <w:pPr>
              <w:rPr>
                <w:rFonts w:ascii="Century Gothic" w:hAnsi="Century Gothic" w:cstheme="majorHAnsi"/>
                <w:sz w:val="20"/>
                <w:szCs w:val="20"/>
              </w:rPr>
            </w:pPr>
            <w:r w:rsidRPr="002769B8">
              <w:rPr>
                <w:rFonts w:ascii="Century Gothic" w:hAnsi="Century Gothic" w:cstheme="majorHAnsi"/>
                <w:sz w:val="20"/>
                <w:szCs w:val="20"/>
              </w:rPr>
              <w:lastRenderedPageBreak/>
              <w:t xml:space="preserve">Geographical Skills and Fieldwork </w:t>
            </w:r>
          </w:p>
        </w:tc>
        <w:tc>
          <w:tcPr>
            <w:tcW w:w="4627" w:type="dxa"/>
            <w:shd w:val="clear" w:color="auto" w:fill="FFFFFF" w:themeFill="background1"/>
          </w:tcPr>
          <w:p w:rsidR="00751318" w:rsidRPr="002769B8" w:rsidRDefault="00751318" w:rsidP="00751318">
            <w:pPr>
              <w:pStyle w:val="ListParagraph"/>
              <w:numPr>
                <w:ilvl w:val="0"/>
                <w:numId w:val="31"/>
              </w:numPr>
              <w:rPr>
                <w:rFonts w:ascii="Century Gothic" w:hAnsi="Century Gothic" w:cs="Arial"/>
                <w:sz w:val="20"/>
                <w:szCs w:val="20"/>
              </w:rPr>
            </w:pPr>
            <w:r w:rsidRPr="002769B8">
              <w:rPr>
                <w:rFonts w:ascii="Century Gothic" w:hAnsi="Century Gothic" w:cs="Arial"/>
                <w:sz w:val="20"/>
                <w:szCs w:val="20"/>
              </w:rPr>
              <w:t xml:space="preserve">Use maps, atlases, globes and digital/computer mapping (Google Earth) to locate countries and describe features studied. </w:t>
            </w:r>
          </w:p>
          <w:p w:rsidR="00751318" w:rsidRPr="002769B8" w:rsidRDefault="00751318" w:rsidP="00751318">
            <w:pPr>
              <w:rPr>
                <w:rFonts w:ascii="Century Gothic" w:hAnsi="Century Gothic" w:cs="Arial"/>
                <w:sz w:val="20"/>
                <w:szCs w:val="20"/>
              </w:rPr>
            </w:pPr>
          </w:p>
          <w:p w:rsidR="00751318" w:rsidRPr="002769B8" w:rsidRDefault="00751318" w:rsidP="00751318">
            <w:pPr>
              <w:pStyle w:val="ListParagraph"/>
              <w:numPr>
                <w:ilvl w:val="0"/>
                <w:numId w:val="31"/>
              </w:numPr>
              <w:rPr>
                <w:rFonts w:ascii="Century Gothic" w:hAnsi="Century Gothic" w:cs="Arial"/>
                <w:sz w:val="20"/>
                <w:szCs w:val="20"/>
              </w:rPr>
            </w:pPr>
            <w:r w:rsidRPr="002769B8">
              <w:rPr>
                <w:rFonts w:ascii="Century Gothic" w:hAnsi="Century Gothic" w:cs="Arial"/>
                <w:sz w:val="20"/>
                <w:szCs w:val="20"/>
              </w:rPr>
              <w:t>Learn the eight points of a compass</w:t>
            </w:r>
          </w:p>
          <w:p w:rsidR="00751318" w:rsidRPr="002769B8" w:rsidRDefault="00751318" w:rsidP="00751318">
            <w:pPr>
              <w:rPr>
                <w:rFonts w:ascii="Century Gothic" w:hAnsi="Century Gothic" w:cs="Arial"/>
                <w:sz w:val="20"/>
                <w:szCs w:val="20"/>
              </w:rPr>
            </w:pPr>
          </w:p>
          <w:p w:rsidR="00751318" w:rsidRPr="002769B8" w:rsidRDefault="00751318" w:rsidP="00751318">
            <w:pPr>
              <w:pStyle w:val="ListParagraph"/>
              <w:numPr>
                <w:ilvl w:val="0"/>
                <w:numId w:val="31"/>
              </w:numPr>
              <w:rPr>
                <w:rFonts w:ascii="Century Gothic" w:hAnsi="Century Gothic" w:cs="Arial"/>
                <w:sz w:val="20"/>
                <w:szCs w:val="20"/>
              </w:rPr>
            </w:pPr>
            <w:r w:rsidRPr="002769B8">
              <w:rPr>
                <w:rFonts w:ascii="Century Gothic" w:hAnsi="Century Gothic" w:cs="Arial"/>
                <w:sz w:val="20"/>
                <w:szCs w:val="20"/>
              </w:rPr>
              <w:t>Learn 2 figure grid reference (maths co-ordinates), some basic symbols and key (including the use of a simplified Ordnance Survey maps) to build their knowledge of the United Kingdom and the wider world</w:t>
            </w:r>
          </w:p>
          <w:p w:rsidR="00751318" w:rsidRPr="002769B8" w:rsidRDefault="00751318" w:rsidP="00751318">
            <w:pPr>
              <w:rPr>
                <w:rFonts w:ascii="Century Gothic" w:hAnsi="Century Gothic" w:cs="Arial"/>
                <w:sz w:val="20"/>
                <w:szCs w:val="20"/>
              </w:rPr>
            </w:pPr>
          </w:p>
          <w:p w:rsidR="00751318" w:rsidRPr="002769B8" w:rsidRDefault="00751318" w:rsidP="00751318">
            <w:pPr>
              <w:pStyle w:val="ListParagraph"/>
              <w:numPr>
                <w:ilvl w:val="0"/>
                <w:numId w:val="31"/>
              </w:numPr>
              <w:rPr>
                <w:rFonts w:ascii="Century Gothic" w:hAnsi="Century Gothic"/>
                <w:sz w:val="20"/>
                <w:szCs w:val="20"/>
              </w:rPr>
            </w:pPr>
            <w:r w:rsidRPr="002769B8">
              <w:rPr>
                <w:rFonts w:ascii="Century Gothic" w:hAnsi="Century Gothic" w:cs="Arial"/>
                <w:sz w:val="20"/>
                <w:szCs w:val="20"/>
              </w:rPr>
              <w:t>Use fieldwork to observe and record the human and physical features in the local area using a range of methods, including sketch maps, plans and graphs, and digital technologies.</w:t>
            </w:r>
          </w:p>
        </w:tc>
        <w:tc>
          <w:tcPr>
            <w:tcW w:w="4111" w:type="dxa"/>
            <w:shd w:val="clear" w:color="auto" w:fill="FFFFFF" w:themeFill="background1"/>
          </w:tcPr>
          <w:p w:rsidR="00751318" w:rsidRPr="002769B8" w:rsidRDefault="00751318" w:rsidP="00751318">
            <w:pPr>
              <w:pStyle w:val="ListParagraph"/>
              <w:numPr>
                <w:ilvl w:val="0"/>
                <w:numId w:val="31"/>
              </w:numPr>
              <w:rPr>
                <w:rFonts w:ascii="Century Gothic" w:hAnsi="Century Gothic" w:cs="Arial"/>
                <w:sz w:val="20"/>
                <w:szCs w:val="20"/>
              </w:rPr>
            </w:pPr>
            <w:r w:rsidRPr="002769B8">
              <w:rPr>
                <w:rFonts w:ascii="Century Gothic" w:hAnsi="Century Gothic" w:cs="Arial"/>
                <w:sz w:val="20"/>
                <w:szCs w:val="20"/>
              </w:rPr>
              <w:t>Use maps, atlases, globes and digital/computer mapping (Google Earth) to locate countries and describe features studied</w:t>
            </w:r>
          </w:p>
          <w:p w:rsidR="00751318" w:rsidRPr="002769B8" w:rsidRDefault="00751318" w:rsidP="00751318">
            <w:pPr>
              <w:rPr>
                <w:rFonts w:ascii="Century Gothic" w:hAnsi="Century Gothic" w:cs="Arial"/>
                <w:sz w:val="20"/>
                <w:szCs w:val="20"/>
              </w:rPr>
            </w:pPr>
          </w:p>
          <w:p w:rsidR="00751318" w:rsidRPr="00DE26CE" w:rsidRDefault="00DE26CE" w:rsidP="00DE26CE">
            <w:pPr>
              <w:pStyle w:val="ListParagraph"/>
              <w:numPr>
                <w:ilvl w:val="0"/>
                <w:numId w:val="31"/>
              </w:numPr>
              <w:rPr>
                <w:rFonts w:ascii="Century Gothic" w:hAnsi="Century Gothic" w:cs="Arial"/>
                <w:sz w:val="20"/>
                <w:szCs w:val="20"/>
              </w:rPr>
            </w:pPr>
            <w:r w:rsidRPr="002769B8">
              <w:rPr>
                <w:rFonts w:ascii="Century Gothic" w:hAnsi="Century Gothic" w:cs="Arial"/>
                <w:sz w:val="20"/>
                <w:szCs w:val="20"/>
              </w:rPr>
              <w:t>Use the eight points of a compass</w:t>
            </w:r>
            <w:r>
              <w:rPr>
                <w:rFonts w:ascii="Century Gothic" w:hAnsi="Century Gothic" w:cs="Arial"/>
                <w:sz w:val="20"/>
                <w:szCs w:val="20"/>
              </w:rPr>
              <w:t>,</w:t>
            </w:r>
            <w:r w:rsidR="00751318" w:rsidRPr="00DE26CE">
              <w:rPr>
                <w:rFonts w:ascii="Century Gothic" w:hAnsi="Century Gothic" w:cs="Arial"/>
                <w:sz w:val="20"/>
                <w:szCs w:val="20"/>
              </w:rPr>
              <w:t xml:space="preserve"> </w:t>
            </w:r>
            <w:r w:rsidR="00304381">
              <w:rPr>
                <w:rFonts w:ascii="Century Gothic" w:hAnsi="Century Gothic" w:cs="Arial"/>
                <w:sz w:val="20"/>
                <w:szCs w:val="20"/>
              </w:rPr>
              <w:t xml:space="preserve">four-figure grid references, </w:t>
            </w:r>
            <w:r w:rsidR="00304381" w:rsidRPr="00DE26CE">
              <w:rPr>
                <w:rFonts w:ascii="Century Gothic" w:hAnsi="Century Gothic" w:cs="Arial"/>
                <w:sz w:val="20"/>
                <w:szCs w:val="20"/>
              </w:rPr>
              <w:t>symbol</w:t>
            </w:r>
            <w:r w:rsidR="00304381">
              <w:rPr>
                <w:rFonts w:ascii="Century Gothic" w:hAnsi="Century Gothic" w:cs="Arial"/>
                <w:sz w:val="20"/>
                <w:szCs w:val="20"/>
              </w:rPr>
              <w:t>s</w:t>
            </w:r>
            <w:r w:rsidR="002769B8" w:rsidRPr="00DE26CE">
              <w:rPr>
                <w:rFonts w:ascii="Century Gothic" w:hAnsi="Century Gothic" w:cs="Arial"/>
                <w:sz w:val="20"/>
                <w:szCs w:val="20"/>
              </w:rPr>
              <w:t xml:space="preserve"> and key (including the use of Ordnance Survey maps) to build their knowledge of the United Kingdom</w:t>
            </w:r>
          </w:p>
          <w:p w:rsidR="00751318" w:rsidRPr="002769B8" w:rsidRDefault="00751318" w:rsidP="00751318">
            <w:pPr>
              <w:rPr>
                <w:rFonts w:ascii="Century Gothic" w:hAnsi="Century Gothic" w:cs="Arial"/>
                <w:sz w:val="20"/>
                <w:szCs w:val="20"/>
              </w:rPr>
            </w:pPr>
          </w:p>
          <w:p w:rsidR="00751318" w:rsidRPr="002769B8" w:rsidRDefault="00751318" w:rsidP="00751318">
            <w:pPr>
              <w:pStyle w:val="ListParagraph"/>
              <w:numPr>
                <w:ilvl w:val="0"/>
                <w:numId w:val="31"/>
              </w:numPr>
              <w:rPr>
                <w:rFonts w:ascii="Century Gothic" w:hAnsi="Century Gothic"/>
                <w:sz w:val="20"/>
                <w:szCs w:val="20"/>
              </w:rPr>
            </w:pPr>
            <w:r w:rsidRPr="002769B8">
              <w:rPr>
                <w:rFonts w:ascii="Century Gothic" w:hAnsi="Century Gothic" w:cs="Arial"/>
                <w:sz w:val="20"/>
                <w:szCs w:val="20"/>
              </w:rPr>
              <w:t>Use fieldwork to observe, measure and record the human and physical features in the local area using a range of methods, including sketch maps, plans and graphs, and digital technologies.</w:t>
            </w:r>
          </w:p>
        </w:tc>
        <w:tc>
          <w:tcPr>
            <w:tcW w:w="4819" w:type="dxa"/>
            <w:shd w:val="clear" w:color="auto" w:fill="FFFFFF" w:themeFill="background1"/>
          </w:tcPr>
          <w:p w:rsidR="00751318" w:rsidRPr="002769B8" w:rsidRDefault="00751318" w:rsidP="00751318">
            <w:pPr>
              <w:pStyle w:val="ListParagraph"/>
              <w:numPr>
                <w:ilvl w:val="0"/>
                <w:numId w:val="31"/>
              </w:numPr>
              <w:rPr>
                <w:rFonts w:ascii="Century Gothic" w:hAnsi="Century Gothic" w:cs="Arial"/>
                <w:sz w:val="20"/>
                <w:szCs w:val="20"/>
              </w:rPr>
            </w:pPr>
            <w:r w:rsidRPr="002769B8">
              <w:rPr>
                <w:rFonts w:ascii="Century Gothic" w:hAnsi="Century Gothic" w:cs="Arial"/>
                <w:sz w:val="20"/>
                <w:szCs w:val="20"/>
              </w:rPr>
              <w:t>Use maps, atlases, globes and digital/computer mapping (Google Earth) to locate countries and describe features studied</w:t>
            </w:r>
          </w:p>
          <w:p w:rsidR="00751318" w:rsidRPr="002769B8" w:rsidRDefault="00751318" w:rsidP="00751318">
            <w:pPr>
              <w:rPr>
                <w:rFonts w:ascii="Century Gothic" w:hAnsi="Century Gothic" w:cs="Arial"/>
                <w:sz w:val="20"/>
                <w:szCs w:val="20"/>
              </w:rPr>
            </w:pPr>
          </w:p>
          <w:p w:rsidR="00751318" w:rsidRPr="002769B8" w:rsidRDefault="00751318" w:rsidP="00751318">
            <w:pPr>
              <w:pStyle w:val="ListParagraph"/>
              <w:numPr>
                <w:ilvl w:val="0"/>
                <w:numId w:val="31"/>
              </w:numPr>
              <w:rPr>
                <w:rFonts w:ascii="Century Gothic" w:hAnsi="Century Gothic" w:cs="Arial"/>
                <w:sz w:val="20"/>
                <w:szCs w:val="20"/>
              </w:rPr>
            </w:pPr>
            <w:r w:rsidRPr="002769B8">
              <w:rPr>
                <w:rFonts w:ascii="Century Gothic" w:hAnsi="Century Gothic" w:cs="Arial"/>
                <w:sz w:val="20"/>
                <w:szCs w:val="20"/>
              </w:rPr>
              <w:t xml:space="preserve">Use the eight points of a </w:t>
            </w:r>
            <w:r w:rsidR="002769B8" w:rsidRPr="002769B8">
              <w:rPr>
                <w:rFonts w:ascii="Century Gothic" w:hAnsi="Century Gothic" w:cs="Arial"/>
                <w:sz w:val="20"/>
                <w:szCs w:val="20"/>
              </w:rPr>
              <w:t>compass, four</w:t>
            </w:r>
            <w:r w:rsidRPr="002769B8">
              <w:rPr>
                <w:rFonts w:ascii="Century Gothic" w:hAnsi="Century Gothic" w:cs="Arial"/>
                <w:sz w:val="20"/>
                <w:szCs w:val="20"/>
              </w:rPr>
              <w:t xml:space="preserve">-figure grid references, symbols and key (including the use of Ordnance Survey maps) to build their knowledge of the United </w:t>
            </w:r>
            <w:r w:rsidR="002769B8" w:rsidRPr="002769B8">
              <w:rPr>
                <w:rFonts w:ascii="Century Gothic" w:hAnsi="Century Gothic" w:cs="Arial"/>
                <w:sz w:val="20"/>
                <w:szCs w:val="20"/>
              </w:rPr>
              <w:t>Kingdom in</w:t>
            </w:r>
            <w:r w:rsidRPr="002769B8">
              <w:rPr>
                <w:rFonts w:ascii="Century Gothic" w:hAnsi="Century Gothic" w:cs="Arial"/>
                <w:sz w:val="20"/>
                <w:szCs w:val="20"/>
              </w:rPr>
              <w:t xml:space="preserve"> the past and present.</w:t>
            </w:r>
          </w:p>
          <w:p w:rsidR="00751318" w:rsidRPr="002769B8" w:rsidRDefault="00751318" w:rsidP="00751318">
            <w:pPr>
              <w:rPr>
                <w:rFonts w:ascii="Century Gothic" w:hAnsi="Century Gothic" w:cs="Arial"/>
                <w:sz w:val="20"/>
                <w:szCs w:val="20"/>
              </w:rPr>
            </w:pPr>
          </w:p>
          <w:p w:rsidR="00751318" w:rsidRPr="002769B8" w:rsidRDefault="00751318" w:rsidP="00751318">
            <w:pPr>
              <w:pStyle w:val="ListParagraph"/>
              <w:numPr>
                <w:ilvl w:val="0"/>
                <w:numId w:val="31"/>
              </w:numPr>
              <w:rPr>
                <w:rFonts w:ascii="Century Gothic" w:hAnsi="Century Gothic"/>
                <w:sz w:val="20"/>
                <w:szCs w:val="20"/>
              </w:rPr>
            </w:pPr>
            <w:r w:rsidRPr="002769B8">
              <w:rPr>
                <w:rFonts w:ascii="Century Gothic" w:hAnsi="Century Gothic" w:cs="Arial"/>
                <w:sz w:val="20"/>
                <w:szCs w:val="20"/>
              </w:rPr>
              <w:t>Use fieldwork to observe, measure and record the human and physical features in the local area using a range of methods, including sketch maps, plans and graphs, and digital technologies.</w:t>
            </w:r>
          </w:p>
        </w:tc>
        <w:tc>
          <w:tcPr>
            <w:tcW w:w="4769" w:type="dxa"/>
            <w:shd w:val="clear" w:color="auto" w:fill="FFFFFF" w:themeFill="background1"/>
          </w:tcPr>
          <w:p w:rsidR="00751318" w:rsidRPr="002769B8" w:rsidRDefault="00751318" w:rsidP="00751318">
            <w:pPr>
              <w:pStyle w:val="ListParagraph"/>
              <w:numPr>
                <w:ilvl w:val="0"/>
                <w:numId w:val="31"/>
              </w:numPr>
              <w:rPr>
                <w:rFonts w:ascii="Century Gothic" w:hAnsi="Century Gothic" w:cs="Arial"/>
                <w:sz w:val="20"/>
                <w:szCs w:val="20"/>
              </w:rPr>
            </w:pPr>
            <w:r w:rsidRPr="002769B8">
              <w:rPr>
                <w:rFonts w:ascii="Century Gothic" w:hAnsi="Century Gothic" w:cs="Arial"/>
                <w:sz w:val="20"/>
                <w:szCs w:val="20"/>
              </w:rPr>
              <w:t>Use maps, atlases, globes and digital/computer mapping (Google Earth) to locate countries and describe features studied</w:t>
            </w:r>
          </w:p>
          <w:p w:rsidR="00751318" w:rsidRPr="002769B8" w:rsidRDefault="00751318" w:rsidP="00751318">
            <w:pPr>
              <w:rPr>
                <w:rFonts w:ascii="Century Gothic" w:hAnsi="Century Gothic" w:cs="Arial"/>
                <w:sz w:val="20"/>
                <w:szCs w:val="20"/>
              </w:rPr>
            </w:pPr>
          </w:p>
          <w:p w:rsidR="00751318" w:rsidRPr="002769B8" w:rsidRDefault="00751318" w:rsidP="00751318">
            <w:pPr>
              <w:pStyle w:val="ListParagraph"/>
              <w:numPr>
                <w:ilvl w:val="0"/>
                <w:numId w:val="31"/>
              </w:numPr>
              <w:rPr>
                <w:rFonts w:ascii="Century Gothic" w:hAnsi="Century Gothic" w:cs="Arial"/>
                <w:sz w:val="20"/>
                <w:szCs w:val="20"/>
              </w:rPr>
            </w:pPr>
            <w:r w:rsidRPr="002769B8">
              <w:rPr>
                <w:rFonts w:ascii="Century Gothic" w:hAnsi="Century Gothic" w:cs="Arial"/>
                <w:sz w:val="20"/>
                <w:szCs w:val="20"/>
              </w:rPr>
              <w:t>Extend to 6 figure grid references with teaching of latitude and longitude in depth.</w:t>
            </w:r>
          </w:p>
          <w:p w:rsidR="00751318" w:rsidRPr="002769B8" w:rsidRDefault="00751318" w:rsidP="00751318">
            <w:pPr>
              <w:rPr>
                <w:rFonts w:ascii="Century Gothic" w:hAnsi="Century Gothic" w:cs="Arial"/>
                <w:sz w:val="20"/>
                <w:szCs w:val="20"/>
              </w:rPr>
            </w:pPr>
          </w:p>
          <w:p w:rsidR="00751318" w:rsidRPr="002769B8" w:rsidRDefault="00751318" w:rsidP="00751318">
            <w:pPr>
              <w:pStyle w:val="ListParagraph"/>
              <w:numPr>
                <w:ilvl w:val="0"/>
                <w:numId w:val="31"/>
              </w:numPr>
              <w:rPr>
                <w:rFonts w:ascii="Century Gothic" w:hAnsi="Century Gothic" w:cs="Arial"/>
                <w:sz w:val="20"/>
                <w:szCs w:val="20"/>
              </w:rPr>
            </w:pPr>
            <w:r w:rsidRPr="002769B8">
              <w:rPr>
                <w:rFonts w:ascii="Century Gothic" w:hAnsi="Century Gothic" w:cs="Arial"/>
                <w:sz w:val="20"/>
                <w:szCs w:val="20"/>
              </w:rPr>
              <w:t>Expand map skills to include non-UK countries.</w:t>
            </w:r>
            <w:r w:rsidR="000F4142">
              <w:rPr>
                <w:rFonts w:ascii="Century Gothic" w:hAnsi="Century Gothic" w:cs="Arial"/>
                <w:sz w:val="20"/>
                <w:szCs w:val="20"/>
              </w:rPr>
              <w:t xml:space="preserve"> (Wider world) </w:t>
            </w:r>
          </w:p>
          <w:p w:rsidR="00751318" w:rsidRPr="002769B8" w:rsidRDefault="00751318" w:rsidP="00751318">
            <w:pPr>
              <w:rPr>
                <w:rFonts w:ascii="Century Gothic" w:hAnsi="Century Gothic" w:cs="Arial"/>
                <w:sz w:val="20"/>
                <w:szCs w:val="20"/>
              </w:rPr>
            </w:pPr>
          </w:p>
          <w:p w:rsidR="00751318" w:rsidRPr="002769B8" w:rsidRDefault="00751318" w:rsidP="00751318">
            <w:pPr>
              <w:pStyle w:val="ListParagraph"/>
              <w:numPr>
                <w:ilvl w:val="0"/>
                <w:numId w:val="31"/>
              </w:numPr>
              <w:rPr>
                <w:rFonts w:ascii="Century Gothic" w:hAnsi="Century Gothic"/>
                <w:sz w:val="20"/>
                <w:szCs w:val="20"/>
              </w:rPr>
            </w:pPr>
            <w:r w:rsidRPr="002769B8">
              <w:rPr>
                <w:rFonts w:ascii="Century Gothic" w:hAnsi="Century Gothic" w:cs="Arial"/>
                <w:sz w:val="20"/>
                <w:szCs w:val="20"/>
              </w:rPr>
              <w:t>Use fieldwork to observe, measure and record the human and physical features in the local area using a range of methods, including sketch maps, plans and graphs, and digital technologies.</w:t>
            </w:r>
          </w:p>
        </w:tc>
      </w:tr>
    </w:tbl>
    <w:p w:rsidR="00462F9D" w:rsidRPr="002769B8" w:rsidRDefault="00462F9D" w:rsidP="00462F9D">
      <w:pPr>
        <w:rPr>
          <w:rFonts w:ascii="Century Gothic" w:hAnsi="Century Gothic"/>
          <w:sz w:val="20"/>
          <w:szCs w:val="20"/>
        </w:rPr>
      </w:pPr>
    </w:p>
    <w:p w:rsidR="00906887" w:rsidRPr="002769B8" w:rsidRDefault="00304381">
      <w:pPr>
        <w:rPr>
          <w:rFonts w:ascii="Century Gothic" w:hAnsi="Century Gothic"/>
          <w:sz w:val="20"/>
          <w:szCs w:val="20"/>
        </w:rPr>
      </w:pPr>
    </w:p>
    <w:sectPr w:rsidR="00906887" w:rsidRPr="002769B8" w:rsidSect="008059D6">
      <w:pgSz w:w="23811" w:h="16838" w:orient="landscape" w:code="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60C" w:rsidRDefault="00CA260C" w:rsidP="00CA260C">
      <w:pPr>
        <w:spacing w:after="0" w:line="240" w:lineRule="auto"/>
      </w:pPr>
      <w:r>
        <w:separator/>
      </w:r>
    </w:p>
  </w:endnote>
  <w:endnote w:type="continuationSeparator" w:id="0">
    <w:p w:rsidR="00CA260C" w:rsidRDefault="00CA260C" w:rsidP="00CA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60C" w:rsidRDefault="00CA260C" w:rsidP="00CA260C">
      <w:pPr>
        <w:spacing w:after="0" w:line="240" w:lineRule="auto"/>
      </w:pPr>
      <w:r>
        <w:separator/>
      </w:r>
    </w:p>
  </w:footnote>
  <w:footnote w:type="continuationSeparator" w:id="0">
    <w:p w:rsidR="00CA260C" w:rsidRDefault="00CA260C" w:rsidP="00CA2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3C9"/>
    <w:multiLevelType w:val="hybridMultilevel"/>
    <w:tmpl w:val="A67A13BE"/>
    <w:lvl w:ilvl="0" w:tplc="75FCA710">
      <w:start w:val="5"/>
      <w:numFmt w:val="bullet"/>
      <w:lvlText w:val="-"/>
      <w:lvlJc w:val="left"/>
      <w:pPr>
        <w:ind w:left="720" w:hanging="360"/>
      </w:pPr>
      <w:rPr>
        <w:rFonts w:ascii="Calibri Light" w:eastAsiaTheme="minorHAnsi" w:hAnsi="Calibri Light" w:cstheme="majorHAnsi"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50F21"/>
    <w:multiLevelType w:val="hybridMultilevel"/>
    <w:tmpl w:val="29CA7C3E"/>
    <w:lvl w:ilvl="0" w:tplc="08090003">
      <w:start w:val="1"/>
      <w:numFmt w:val="bullet"/>
      <w:lvlText w:val="o"/>
      <w:lvlJc w:val="left"/>
      <w:pPr>
        <w:ind w:left="763" w:hanging="360"/>
      </w:pPr>
      <w:rPr>
        <w:rFonts w:ascii="Courier New" w:hAnsi="Courier New" w:cs="Courier New"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 w15:restartNumberingAfterBreak="0">
    <w:nsid w:val="06D70DC4"/>
    <w:multiLevelType w:val="hybridMultilevel"/>
    <w:tmpl w:val="36D039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B638A"/>
    <w:multiLevelType w:val="hybridMultilevel"/>
    <w:tmpl w:val="02CA71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C4857"/>
    <w:multiLevelType w:val="hybridMultilevel"/>
    <w:tmpl w:val="15A266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573AE"/>
    <w:multiLevelType w:val="hybridMultilevel"/>
    <w:tmpl w:val="9B8498E4"/>
    <w:lvl w:ilvl="0" w:tplc="096E25D4">
      <w:start w:val="5"/>
      <w:numFmt w:val="bullet"/>
      <w:lvlText w:val="-"/>
      <w:lvlJc w:val="left"/>
      <w:pPr>
        <w:ind w:left="720" w:hanging="360"/>
      </w:pPr>
      <w:rPr>
        <w:rFonts w:ascii="Calibri Light" w:eastAsiaTheme="minorHAnsi"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62E70"/>
    <w:multiLevelType w:val="hybridMultilevel"/>
    <w:tmpl w:val="75FCD8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E4F18"/>
    <w:multiLevelType w:val="hybridMultilevel"/>
    <w:tmpl w:val="6C22E068"/>
    <w:lvl w:ilvl="0" w:tplc="4BE06648">
      <w:start w:val="5"/>
      <w:numFmt w:val="bullet"/>
      <w:lvlText w:val="-"/>
      <w:lvlJc w:val="left"/>
      <w:pPr>
        <w:ind w:left="720" w:hanging="360"/>
      </w:pPr>
      <w:rPr>
        <w:rFonts w:ascii="Calibri Light" w:eastAsiaTheme="minorHAnsi" w:hAnsi="Calibri Light" w:cstheme="majorHAnsi"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90BDE"/>
    <w:multiLevelType w:val="hybridMultilevel"/>
    <w:tmpl w:val="20A01604"/>
    <w:lvl w:ilvl="0" w:tplc="1ED8B5E2">
      <w:start w:val="5"/>
      <w:numFmt w:val="bullet"/>
      <w:lvlText w:val="-"/>
      <w:lvlJc w:val="left"/>
      <w:pPr>
        <w:ind w:left="720" w:hanging="360"/>
      </w:pPr>
      <w:rPr>
        <w:rFonts w:ascii="Calibri Light" w:eastAsiaTheme="minorHAnsi" w:hAnsi="Calibri Light" w:cstheme="majorHAnsi"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70A74"/>
    <w:multiLevelType w:val="hybridMultilevel"/>
    <w:tmpl w:val="377CEB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74F84"/>
    <w:multiLevelType w:val="hybridMultilevel"/>
    <w:tmpl w:val="61964146"/>
    <w:lvl w:ilvl="0" w:tplc="08090003">
      <w:start w:val="1"/>
      <w:numFmt w:val="bullet"/>
      <w:lvlText w:val="o"/>
      <w:lvlJc w:val="left"/>
      <w:pPr>
        <w:ind w:left="784" w:hanging="360"/>
      </w:pPr>
      <w:rPr>
        <w:rFonts w:ascii="Courier New" w:hAnsi="Courier New" w:cs="Courier New"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215C0805"/>
    <w:multiLevelType w:val="hybridMultilevel"/>
    <w:tmpl w:val="D5DCF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03B8"/>
    <w:multiLevelType w:val="hybridMultilevel"/>
    <w:tmpl w:val="950A4872"/>
    <w:lvl w:ilvl="0" w:tplc="3D1CA91E">
      <w:start w:val="5"/>
      <w:numFmt w:val="bullet"/>
      <w:lvlText w:val="-"/>
      <w:lvlJc w:val="left"/>
      <w:pPr>
        <w:ind w:left="720" w:hanging="360"/>
      </w:pPr>
      <w:rPr>
        <w:rFonts w:ascii="Calibri Light" w:eastAsiaTheme="minorHAnsi" w:hAnsi="Calibri Light" w:cstheme="majorHAnsi" w:hint="default"/>
        <w:color w:val="92D05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14EDA"/>
    <w:multiLevelType w:val="hybridMultilevel"/>
    <w:tmpl w:val="6D5CBD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B346A"/>
    <w:multiLevelType w:val="hybridMultilevel"/>
    <w:tmpl w:val="FB4C27F0"/>
    <w:lvl w:ilvl="0" w:tplc="08090003">
      <w:start w:val="1"/>
      <w:numFmt w:val="bullet"/>
      <w:lvlText w:val="o"/>
      <w:lvlJc w:val="left"/>
      <w:pPr>
        <w:ind w:left="721" w:hanging="360"/>
      </w:pPr>
      <w:rPr>
        <w:rFonts w:ascii="Courier New" w:hAnsi="Courier New" w:cs="Courier New"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5" w15:restartNumberingAfterBreak="0">
    <w:nsid w:val="304A5024"/>
    <w:multiLevelType w:val="hybridMultilevel"/>
    <w:tmpl w:val="B4F6CF7C"/>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3BB40B8"/>
    <w:multiLevelType w:val="hybridMultilevel"/>
    <w:tmpl w:val="4836B2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F4702"/>
    <w:multiLevelType w:val="hybridMultilevel"/>
    <w:tmpl w:val="984C2A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01E31"/>
    <w:multiLevelType w:val="hybridMultilevel"/>
    <w:tmpl w:val="EFC289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A3055"/>
    <w:multiLevelType w:val="hybridMultilevel"/>
    <w:tmpl w:val="25C20564"/>
    <w:lvl w:ilvl="0" w:tplc="97E6F282">
      <w:start w:val="5"/>
      <w:numFmt w:val="bullet"/>
      <w:lvlText w:val="-"/>
      <w:lvlJc w:val="left"/>
      <w:pPr>
        <w:ind w:left="720" w:hanging="360"/>
      </w:pPr>
      <w:rPr>
        <w:rFonts w:ascii="Calibri Light" w:eastAsiaTheme="minorHAnsi"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77843"/>
    <w:multiLevelType w:val="hybridMultilevel"/>
    <w:tmpl w:val="FBF8F7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E29E7"/>
    <w:multiLevelType w:val="hybridMultilevel"/>
    <w:tmpl w:val="5F967580"/>
    <w:lvl w:ilvl="0" w:tplc="08090003">
      <w:start w:val="1"/>
      <w:numFmt w:val="bullet"/>
      <w:lvlText w:val="o"/>
      <w:lvlJc w:val="left"/>
      <w:pPr>
        <w:ind w:left="788" w:hanging="360"/>
      </w:pPr>
      <w:rPr>
        <w:rFonts w:ascii="Courier New" w:hAnsi="Courier New" w:cs="Courier New"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2" w15:restartNumberingAfterBreak="0">
    <w:nsid w:val="3C485D7B"/>
    <w:multiLevelType w:val="hybridMultilevel"/>
    <w:tmpl w:val="E8B4D1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1767C5"/>
    <w:multiLevelType w:val="hybridMultilevel"/>
    <w:tmpl w:val="1C4A8466"/>
    <w:lvl w:ilvl="0" w:tplc="FD6E04F8">
      <w:start w:val="5"/>
      <w:numFmt w:val="bullet"/>
      <w:lvlText w:val="-"/>
      <w:lvlJc w:val="left"/>
      <w:pPr>
        <w:ind w:left="720" w:hanging="360"/>
      </w:pPr>
      <w:rPr>
        <w:rFonts w:ascii="Calibri Light" w:eastAsiaTheme="minorHAnsi"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173B3"/>
    <w:multiLevelType w:val="hybridMultilevel"/>
    <w:tmpl w:val="CF3605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95055E"/>
    <w:multiLevelType w:val="hybridMultilevel"/>
    <w:tmpl w:val="465EDB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A35C87"/>
    <w:multiLevelType w:val="hybridMultilevel"/>
    <w:tmpl w:val="C8B433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1E359C"/>
    <w:multiLevelType w:val="hybridMultilevel"/>
    <w:tmpl w:val="B56A54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9190E"/>
    <w:multiLevelType w:val="hybridMultilevel"/>
    <w:tmpl w:val="F0465F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F22F59"/>
    <w:multiLevelType w:val="hybridMultilevel"/>
    <w:tmpl w:val="18386B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656C8"/>
    <w:multiLevelType w:val="hybridMultilevel"/>
    <w:tmpl w:val="F31E788A"/>
    <w:lvl w:ilvl="0" w:tplc="08090003">
      <w:start w:val="1"/>
      <w:numFmt w:val="bullet"/>
      <w:lvlText w:val="o"/>
      <w:lvlJc w:val="left"/>
      <w:pPr>
        <w:ind w:left="774" w:hanging="360"/>
      </w:pPr>
      <w:rPr>
        <w:rFonts w:ascii="Courier New" w:hAnsi="Courier New" w:cs="Courier New"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1" w15:restartNumberingAfterBreak="0">
    <w:nsid w:val="64653934"/>
    <w:multiLevelType w:val="hybridMultilevel"/>
    <w:tmpl w:val="5B228E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574BB"/>
    <w:multiLevelType w:val="hybridMultilevel"/>
    <w:tmpl w:val="F59018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C97AAF"/>
    <w:multiLevelType w:val="hybridMultilevel"/>
    <w:tmpl w:val="B2887B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5"/>
  </w:num>
  <w:num w:numId="4">
    <w:abstractNumId w:val="26"/>
  </w:num>
  <w:num w:numId="5">
    <w:abstractNumId w:val="16"/>
  </w:num>
  <w:num w:numId="6">
    <w:abstractNumId w:val="22"/>
  </w:num>
  <w:num w:numId="7">
    <w:abstractNumId w:val="1"/>
  </w:num>
  <w:num w:numId="8">
    <w:abstractNumId w:val="3"/>
  </w:num>
  <w:num w:numId="9">
    <w:abstractNumId w:val="13"/>
  </w:num>
  <w:num w:numId="10">
    <w:abstractNumId w:val="32"/>
  </w:num>
  <w:num w:numId="11">
    <w:abstractNumId w:val="24"/>
  </w:num>
  <w:num w:numId="12">
    <w:abstractNumId w:val="20"/>
  </w:num>
  <w:num w:numId="13">
    <w:abstractNumId w:val="18"/>
  </w:num>
  <w:num w:numId="14">
    <w:abstractNumId w:val="10"/>
  </w:num>
  <w:num w:numId="15">
    <w:abstractNumId w:val="17"/>
  </w:num>
  <w:num w:numId="16">
    <w:abstractNumId w:val="6"/>
  </w:num>
  <w:num w:numId="17">
    <w:abstractNumId w:val="30"/>
  </w:num>
  <w:num w:numId="18">
    <w:abstractNumId w:val="31"/>
  </w:num>
  <w:num w:numId="19">
    <w:abstractNumId w:val="21"/>
  </w:num>
  <w:num w:numId="20">
    <w:abstractNumId w:val="15"/>
  </w:num>
  <w:num w:numId="21">
    <w:abstractNumId w:val="29"/>
  </w:num>
  <w:num w:numId="22">
    <w:abstractNumId w:val="28"/>
  </w:num>
  <w:num w:numId="23">
    <w:abstractNumId w:val="9"/>
  </w:num>
  <w:num w:numId="24">
    <w:abstractNumId w:val="5"/>
  </w:num>
  <w:num w:numId="25">
    <w:abstractNumId w:val="23"/>
  </w:num>
  <w:num w:numId="26">
    <w:abstractNumId w:val="8"/>
  </w:num>
  <w:num w:numId="27">
    <w:abstractNumId w:val="0"/>
  </w:num>
  <w:num w:numId="28">
    <w:abstractNumId w:val="7"/>
  </w:num>
  <w:num w:numId="29">
    <w:abstractNumId w:val="12"/>
  </w:num>
  <w:num w:numId="30">
    <w:abstractNumId w:val="19"/>
  </w:num>
  <w:num w:numId="31">
    <w:abstractNumId w:val="33"/>
  </w:num>
  <w:num w:numId="32">
    <w:abstractNumId w:val="14"/>
  </w:num>
  <w:num w:numId="33">
    <w:abstractNumId w:val="1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9D"/>
    <w:rsid w:val="00055C31"/>
    <w:rsid w:val="000D6717"/>
    <w:rsid w:val="000F4142"/>
    <w:rsid w:val="001369E2"/>
    <w:rsid w:val="001D382B"/>
    <w:rsid w:val="002769B8"/>
    <w:rsid w:val="00304381"/>
    <w:rsid w:val="00352288"/>
    <w:rsid w:val="003E21D4"/>
    <w:rsid w:val="00462F9D"/>
    <w:rsid w:val="005E10C1"/>
    <w:rsid w:val="00627537"/>
    <w:rsid w:val="006916B9"/>
    <w:rsid w:val="00751318"/>
    <w:rsid w:val="00855C60"/>
    <w:rsid w:val="008C1380"/>
    <w:rsid w:val="008E48A2"/>
    <w:rsid w:val="00A86E07"/>
    <w:rsid w:val="00B00EC3"/>
    <w:rsid w:val="00CA260C"/>
    <w:rsid w:val="00D40C93"/>
    <w:rsid w:val="00D54477"/>
    <w:rsid w:val="00DA6705"/>
    <w:rsid w:val="00DE26CE"/>
    <w:rsid w:val="00ED0AB7"/>
    <w:rsid w:val="00F94453"/>
    <w:rsid w:val="00F96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53BE"/>
  <w15:chartTrackingRefBased/>
  <w15:docId w15:val="{E694A57A-DB52-4A85-8375-89EBA54B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2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2F9D"/>
    <w:pPr>
      <w:autoSpaceDE w:val="0"/>
      <w:autoSpaceDN w:val="0"/>
      <w:adjustRightInd w:val="0"/>
      <w:spacing w:after="0" w:line="240" w:lineRule="auto"/>
    </w:pPr>
    <w:rPr>
      <w:rFonts w:ascii="Segoe Print" w:hAnsi="Segoe Print" w:cs="Segoe Print"/>
      <w:color w:val="000000"/>
      <w:sz w:val="24"/>
      <w:szCs w:val="24"/>
    </w:rPr>
  </w:style>
  <w:style w:type="paragraph" w:styleId="ListParagraph">
    <w:name w:val="List Paragraph"/>
    <w:basedOn w:val="Normal"/>
    <w:uiPriority w:val="34"/>
    <w:qFormat/>
    <w:rsid w:val="006916B9"/>
    <w:pPr>
      <w:ind w:left="720"/>
      <w:contextualSpacing/>
    </w:pPr>
  </w:style>
  <w:style w:type="paragraph" w:styleId="Header">
    <w:name w:val="header"/>
    <w:basedOn w:val="Normal"/>
    <w:link w:val="HeaderChar"/>
    <w:uiPriority w:val="99"/>
    <w:unhideWhenUsed/>
    <w:rsid w:val="00CA2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60C"/>
  </w:style>
  <w:style w:type="paragraph" w:styleId="Footer">
    <w:name w:val="footer"/>
    <w:basedOn w:val="Normal"/>
    <w:link w:val="FooterChar"/>
    <w:uiPriority w:val="99"/>
    <w:unhideWhenUsed/>
    <w:rsid w:val="00CA2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Jenevra Glavin</dc:creator>
  <cp:keywords/>
  <dc:description/>
  <cp:lastModifiedBy>Jenevra Glavin</cp:lastModifiedBy>
  <cp:revision>11</cp:revision>
  <dcterms:created xsi:type="dcterms:W3CDTF">2020-05-22T12:11:00Z</dcterms:created>
  <dcterms:modified xsi:type="dcterms:W3CDTF">2020-05-22T14:55:00Z</dcterms:modified>
</cp:coreProperties>
</file>